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DB82E" w14:textId="05CAF674" w:rsidR="004829BA" w:rsidRDefault="004829BA" w:rsidP="004829BA">
      <w:pPr>
        <w:tabs>
          <w:tab w:val="right" w:pos="9639"/>
        </w:tabs>
        <w:spacing w:after="0"/>
        <w:rPr>
          <w:rFonts w:ascii="Arial" w:eastAsia="MS Mincho" w:hAnsi="Arial" w:cs="Arial"/>
          <w:b/>
          <w:sz w:val="24"/>
        </w:rPr>
      </w:pPr>
      <w:bookmarkStart w:id="0" w:name="_Hlk187399964"/>
      <w:bookmarkStart w:id="1" w:name="_Toc193024528"/>
      <w:bookmarkStart w:id="2" w:name="_Hlk187400005"/>
      <w:r>
        <w:rPr>
          <w:rFonts w:ascii="Arial" w:eastAsia="MS Mincho" w:hAnsi="Arial" w:cs="Arial"/>
          <w:b/>
          <w:sz w:val="24"/>
        </w:rPr>
        <w:t>3GPP TSG-RAN WG2 Meeting #131</w:t>
      </w:r>
      <w:r w:rsidR="00B33B88">
        <w:rPr>
          <w:rFonts w:ascii="Arial" w:eastAsia="MS Mincho" w:hAnsi="Arial" w:cs="Arial"/>
          <w:b/>
          <w:sz w:val="24"/>
        </w:rPr>
        <w:t>bis</w:t>
      </w:r>
      <w:r>
        <w:rPr>
          <w:rFonts w:ascii="Arial" w:eastAsia="MS Mincho" w:hAnsi="Arial" w:cs="Arial"/>
          <w:b/>
          <w:sz w:val="24"/>
        </w:rPr>
        <w:tab/>
      </w:r>
      <w:r w:rsidR="00CF04AA" w:rsidRPr="00CF04AA">
        <w:rPr>
          <w:rFonts w:ascii="Arial" w:eastAsia="MS Mincho" w:hAnsi="Arial" w:cs="Arial"/>
          <w:b/>
          <w:sz w:val="24"/>
        </w:rPr>
        <w:t>R2-2507492</w:t>
      </w:r>
    </w:p>
    <w:p w14:paraId="5A0F83F7" w14:textId="37735F0A" w:rsidR="004829BA" w:rsidRPr="00B2630E" w:rsidRDefault="00100DBF" w:rsidP="004829BA">
      <w:pPr>
        <w:tabs>
          <w:tab w:val="left" w:pos="1701"/>
          <w:tab w:val="right" w:pos="9639"/>
        </w:tabs>
        <w:spacing w:after="240"/>
        <w:rPr>
          <w:rFonts w:ascii="Arial" w:eastAsia="MS Mincho" w:hAnsi="Arial" w:cs="Arial"/>
          <w:b/>
          <w:sz w:val="24"/>
          <w:szCs w:val="24"/>
          <w:lang w:val="de-DE"/>
        </w:rPr>
      </w:pPr>
      <w:bookmarkStart w:id="3" w:name="_Hlk204937331"/>
      <w:r w:rsidRPr="00100DBF">
        <w:rPr>
          <w:rFonts w:ascii="Arial" w:eastAsia="MS Mincho" w:hAnsi="Arial" w:cs="Arial"/>
          <w:b/>
          <w:sz w:val="24"/>
        </w:rPr>
        <w:t xml:space="preserve">Prague, Czech Republic, 13th </w:t>
      </w:r>
      <w:r w:rsidR="00110C3C">
        <w:rPr>
          <w:rFonts w:ascii="Arial" w:eastAsia="MS Mincho" w:hAnsi="Arial" w:cs="Arial"/>
          <w:b/>
          <w:sz w:val="24"/>
        </w:rPr>
        <w:t xml:space="preserve">- </w:t>
      </w:r>
      <w:r w:rsidRPr="00100DBF">
        <w:rPr>
          <w:rFonts w:ascii="Arial" w:eastAsia="MS Mincho" w:hAnsi="Arial" w:cs="Arial"/>
          <w:b/>
          <w:sz w:val="24"/>
        </w:rPr>
        <w:t>17th Oct, 2025</w:t>
      </w:r>
    </w:p>
    <w:bookmarkEnd w:id="3"/>
    <w:p w14:paraId="515A7CB7" w14:textId="77777777" w:rsidR="006F0040" w:rsidRPr="00EB1125" w:rsidRDefault="006F0040" w:rsidP="006F0040">
      <w:pPr>
        <w:pStyle w:val="Header"/>
        <w:spacing w:before="120"/>
        <w:rPr>
          <w:rFonts w:ascii="Times New Roman" w:hAnsi="Times New Roman" w:cs="Times New Roman"/>
          <w:bCs/>
          <w:noProof w:val="0"/>
          <w:sz w:val="24"/>
          <w:lang w:val="en-US" w:eastAsia="zh-CN"/>
        </w:rPr>
      </w:pPr>
    </w:p>
    <w:p w14:paraId="176F64C1" w14:textId="24432FB0" w:rsidR="006F0040" w:rsidRPr="00E50C28" w:rsidRDefault="006F0040" w:rsidP="006F0040">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4" w:name="Source"/>
      <w:bookmarkEnd w:id="4"/>
      <w:r w:rsidRPr="0032681B">
        <w:rPr>
          <w:rFonts w:ascii="Arial" w:eastAsia="Times New Roman" w:hAnsi="Arial" w:cs="Arial"/>
          <w:b/>
          <w:sz w:val="24"/>
          <w:lang w:val="en-US"/>
        </w:rPr>
        <w:t>8.13.</w:t>
      </w:r>
      <w:r w:rsidR="00745552">
        <w:rPr>
          <w:rFonts w:ascii="Arial" w:eastAsia="Times New Roman" w:hAnsi="Arial" w:cs="Arial"/>
          <w:b/>
          <w:sz w:val="24"/>
          <w:lang w:val="en-US"/>
        </w:rPr>
        <w:t>2</w:t>
      </w:r>
    </w:p>
    <w:p w14:paraId="277905A6" w14:textId="77777777" w:rsidR="006F0040" w:rsidRPr="008F603D" w:rsidRDefault="006F0040" w:rsidP="006F0040">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68DA7A5C" w14:textId="3E9B8DA5" w:rsidR="006F0040" w:rsidRPr="000538F9" w:rsidRDefault="006F0040" w:rsidP="006F0040">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7F7466" w:rsidRPr="007F7466">
        <w:rPr>
          <w:rFonts w:ascii="Arial" w:eastAsia="Times New Roman" w:hAnsi="Arial" w:cs="Arial"/>
          <w:b/>
          <w:sz w:val="24"/>
          <w:lang w:val="en-US"/>
        </w:rPr>
        <w:t>Remaining issues for Multi-hop Relay</w:t>
      </w:r>
    </w:p>
    <w:p w14:paraId="2094F916" w14:textId="77777777" w:rsidR="006F0040" w:rsidRPr="008F603D" w:rsidRDefault="006F0040" w:rsidP="006F0040">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5" w:name="DocumentFor"/>
      <w:bookmarkEnd w:id="5"/>
      <w:r w:rsidRPr="008F603D">
        <w:rPr>
          <w:rFonts w:ascii="Arial" w:eastAsia="Times New Roman" w:hAnsi="Arial" w:cs="Arial"/>
          <w:b/>
          <w:sz w:val="24"/>
          <w:lang w:val="en-US"/>
        </w:rPr>
        <w:t>Discussion and Decision</w:t>
      </w:r>
    </w:p>
    <w:bookmarkEnd w:id="0"/>
    <w:p w14:paraId="0E24766B" w14:textId="77777777" w:rsidR="006F0040" w:rsidRPr="00FC11E8" w:rsidRDefault="006F0040" w:rsidP="006F0040">
      <w:pPr>
        <w:pStyle w:val="Heading1"/>
        <w:numPr>
          <w:ilvl w:val="0"/>
          <w:numId w:val="2"/>
        </w:numPr>
        <w:jc w:val="both"/>
        <w:rPr>
          <w:rFonts w:ascii="Arial" w:eastAsia="Calibri Light" w:hAnsi="Arial" w:cs="Times New Roman"/>
        </w:rPr>
      </w:pPr>
      <w:r w:rsidRPr="0047527E">
        <w:rPr>
          <w:rFonts w:ascii="Arial" w:eastAsia="Calibri Light" w:hAnsi="Arial" w:cs="Times New Roman"/>
        </w:rPr>
        <w:t>Introduction</w:t>
      </w:r>
      <w:bookmarkStart w:id="6" w:name="OLE_LINK20"/>
      <w:bookmarkStart w:id="7" w:name="OLE_LINK21"/>
      <w:bookmarkStart w:id="8" w:name="OLE_LINK175"/>
      <w:bookmarkStart w:id="9" w:name="OLE_LINK176"/>
      <w:bookmarkEnd w:id="1"/>
    </w:p>
    <w:p w14:paraId="199A87B9" w14:textId="78AEC245" w:rsidR="00B33B88" w:rsidRDefault="00B33B88" w:rsidP="003C13A2">
      <w:pPr>
        <w:jc w:val="both"/>
        <w:rPr>
          <w:lang w:eastAsia="zh-CN"/>
        </w:rPr>
      </w:pPr>
      <w:r w:rsidRPr="00B33B88">
        <w:rPr>
          <w:lang w:eastAsia="zh-CN"/>
        </w:rPr>
        <w:t>RAN2#131 meeting agreed to complete the Rel-19 WI for the multi-hop relay</w:t>
      </w:r>
      <w:r>
        <w:rPr>
          <w:lang w:eastAsia="zh-CN"/>
        </w:rPr>
        <w:t>.</w:t>
      </w:r>
    </w:p>
    <w:p w14:paraId="12F47D36" w14:textId="77777777" w:rsidR="00B33B88" w:rsidRPr="004135D4" w:rsidRDefault="00B33B88" w:rsidP="00B33B88">
      <w:pPr>
        <w:pBdr>
          <w:top w:val="single" w:sz="4" w:space="1" w:color="auto"/>
          <w:left w:val="single" w:sz="4" w:space="4" w:color="auto"/>
          <w:bottom w:val="single" w:sz="4" w:space="1" w:color="auto"/>
          <w:right w:val="single" w:sz="4" w:space="4" w:color="auto"/>
        </w:pBdr>
        <w:tabs>
          <w:tab w:val="left" w:pos="1622"/>
        </w:tabs>
        <w:spacing w:after="0"/>
        <w:ind w:left="567" w:right="283" w:hanging="363"/>
        <w:rPr>
          <w:rFonts w:ascii="Arial" w:eastAsia="MS Mincho" w:hAnsi="Arial" w:cs="Times New Roman"/>
          <w:szCs w:val="24"/>
          <w:lang w:eastAsia="en-GB"/>
        </w:rPr>
      </w:pPr>
      <w:r w:rsidRPr="004135D4">
        <w:rPr>
          <w:rFonts w:ascii="Arial" w:eastAsia="MS Mincho" w:hAnsi="Arial" w:cs="Times New Roman"/>
          <w:szCs w:val="24"/>
          <w:lang w:eastAsia="en-GB"/>
        </w:rPr>
        <w:t>Rel-19 relay WI is complete from RAN2 point of view (pending closure of the CR email discussions).</w:t>
      </w:r>
    </w:p>
    <w:p w14:paraId="635FDADC" w14:textId="77777777" w:rsidR="00B33B88" w:rsidRDefault="00B33B88" w:rsidP="003C13A2">
      <w:pPr>
        <w:jc w:val="both"/>
        <w:rPr>
          <w:lang w:eastAsia="zh-CN"/>
        </w:rPr>
      </w:pPr>
    </w:p>
    <w:p w14:paraId="4A558F0C" w14:textId="1D82CD8B" w:rsidR="006F0040" w:rsidRPr="0017403E" w:rsidRDefault="002D26E3" w:rsidP="006F0040">
      <w:pPr>
        <w:spacing w:before="120"/>
        <w:jc w:val="both"/>
        <w:rPr>
          <w:rFonts w:eastAsiaTheme="minorEastAsia"/>
          <w:lang w:eastAsia="zh-CN"/>
        </w:rPr>
      </w:pPr>
      <w:r>
        <w:rPr>
          <w:rFonts w:eastAsiaTheme="minorEastAsia"/>
          <w:lang w:eastAsia="zh-CN"/>
        </w:rPr>
        <w:t>T</w:t>
      </w:r>
      <w:r w:rsidR="00B33B88">
        <w:rPr>
          <w:rFonts w:eastAsiaTheme="minorEastAsia"/>
          <w:lang w:eastAsia="zh-CN"/>
        </w:rPr>
        <w:t>his paper</w:t>
      </w:r>
      <w:r>
        <w:rPr>
          <w:rFonts w:eastAsiaTheme="minorEastAsia"/>
          <w:lang w:eastAsia="zh-CN"/>
        </w:rPr>
        <w:t xml:space="preserve"> discusses</w:t>
      </w:r>
      <w:r w:rsidR="00B33B88">
        <w:rPr>
          <w:lang w:eastAsia="zh-CN"/>
        </w:rPr>
        <w:t xml:space="preserve"> remaining issues that </w:t>
      </w:r>
      <w:r>
        <w:rPr>
          <w:lang w:eastAsia="zh-CN"/>
        </w:rPr>
        <w:t>need to</w:t>
      </w:r>
      <w:r w:rsidR="00B33B88">
        <w:rPr>
          <w:lang w:eastAsia="zh-CN"/>
        </w:rPr>
        <w:t xml:space="preserve"> be </w:t>
      </w:r>
      <w:r>
        <w:rPr>
          <w:lang w:eastAsia="zh-CN"/>
        </w:rPr>
        <w:t xml:space="preserve">addressed </w:t>
      </w:r>
      <w:r w:rsidR="00B33B88">
        <w:rPr>
          <w:lang w:eastAsia="zh-CN"/>
        </w:rPr>
        <w:t xml:space="preserve"> to </w:t>
      </w:r>
      <w:r>
        <w:rPr>
          <w:lang w:eastAsia="zh-CN"/>
        </w:rPr>
        <w:t xml:space="preserve">ensure </w:t>
      </w:r>
      <w:r>
        <w:t xml:space="preserve">reliable operation </w:t>
      </w:r>
      <w:r>
        <w:rPr>
          <w:lang w:eastAsia="zh-CN"/>
        </w:rPr>
        <w:t xml:space="preserve">of </w:t>
      </w:r>
      <w:r w:rsidR="00B33B88">
        <w:rPr>
          <w:lang w:eastAsia="zh-CN"/>
        </w:rPr>
        <w:t xml:space="preserve"> Rel-19 multi-hop relay</w:t>
      </w:r>
      <w:r>
        <w:rPr>
          <w:lang w:eastAsia="zh-CN"/>
        </w:rPr>
        <w:t xml:space="preserve">. The </w:t>
      </w:r>
      <w:r w:rsidR="00B33B88">
        <w:rPr>
          <w:lang w:eastAsia="zh-CN"/>
        </w:rPr>
        <w:t xml:space="preserve"> details are </w:t>
      </w:r>
      <w:r>
        <w:rPr>
          <w:lang w:eastAsia="zh-CN"/>
        </w:rPr>
        <w:t>provided</w:t>
      </w:r>
      <w:r w:rsidR="00B33B88">
        <w:rPr>
          <w:lang w:eastAsia="zh-CN"/>
        </w:rPr>
        <w:t xml:space="preserve"> below.</w:t>
      </w:r>
    </w:p>
    <w:p w14:paraId="4F5D9AEC" w14:textId="378E5433" w:rsidR="006F0040" w:rsidRDefault="006F0040" w:rsidP="006F0040">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2"/>
    <w:bookmarkEnd w:id="6"/>
    <w:bookmarkEnd w:id="7"/>
    <w:bookmarkEnd w:id="8"/>
    <w:bookmarkEnd w:id="9"/>
    <w:p w14:paraId="0FC17655" w14:textId="7DDBDCFC" w:rsidR="00D3194E" w:rsidRDefault="00D3194E" w:rsidP="00B84D16">
      <w:pPr>
        <w:pStyle w:val="Heading2"/>
        <w:rPr>
          <w:rFonts w:hint="eastAsia"/>
          <w:lang w:val="en-US" w:eastAsia="zh-CN"/>
        </w:rPr>
      </w:pPr>
      <w:r>
        <w:rPr>
          <w:lang w:val="en-US" w:eastAsia="zh-CN"/>
        </w:rPr>
        <w:t>2.</w:t>
      </w:r>
      <w:r w:rsidR="005D0977">
        <w:rPr>
          <w:lang w:val="en-US" w:eastAsia="zh-CN"/>
        </w:rPr>
        <w:t>1</w:t>
      </w:r>
      <w:r>
        <w:rPr>
          <w:lang w:val="en-US" w:eastAsia="zh-CN"/>
        </w:rPr>
        <w:t xml:space="preserve"> </w:t>
      </w:r>
      <w:r w:rsidR="002D26E3">
        <w:rPr>
          <w:lang w:val="en-US" w:eastAsia="zh-CN"/>
        </w:rPr>
        <w:t>R</w:t>
      </w:r>
      <w:r>
        <w:rPr>
          <w:lang w:val="en-US" w:eastAsia="zh-CN"/>
        </w:rPr>
        <w:t xml:space="preserve">emaining issues for </w:t>
      </w:r>
      <w:r w:rsidR="0035178E">
        <w:rPr>
          <w:lang w:val="en-US" w:eastAsia="zh-CN"/>
        </w:rPr>
        <w:t>control</w:t>
      </w:r>
      <w:r>
        <w:rPr>
          <w:lang w:val="en-US" w:eastAsia="zh-CN"/>
        </w:rPr>
        <w:t xml:space="preserve"> plan</w:t>
      </w:r>
      <w:r w:rsidR="002D26E3">
        <w:rPr>
          <w:lang w:val="en-US" w:eastAsia="zh-CN"/>
        </w:rPr>
        <w:t>e</w:t>
      </w:r>
    </w:p>
    <w:p w14:paraId="2A0B8783" w14:textId="3BB21EC2" w:rsidR="00D3194E" w:rsidRPr="00BC6DF1" w:rsidRDefault="00D3194E" w:rsidP="00B84D16">
      <w:pPr>
        <w:pStyle w:val="Heading3"/>
        <w:ind w:right="200"/>
        <w:rPr>
          <w:lang w:val="en-US" w:eastAsia="zh-CN"/>
        </w:rPr>
      </w:pPr>
      <w:r>
        <w:rPr>
          <w:lang w:val="en-US" w:eastAsia="zh-CN"/>
        </w:rPr>
        <w:t>2.</w:t>
      </w:r>
      <w:r w:rsidR="005D0977">
        <w:rPr>
          <w:lang w:val="en-US" w:eastAsia="zh-CN"/>
        </w:rPr>
        <w:t>1</w:t>
      </w:r>
      <w:r>
        <w:rPr>
          <w:lang w:val="en-US" w:eastAsia="zh-CN"/>
        </w:rPr>
        <w:t xml:space="preserve">.1 </w:t>
      </w:r>
      <w:r w:rsidR="002D26E3">
        <w:rPr>
          <w:lang w:val="en-US" w:eastAsia="zh-CN"/>
        </w:rPr>
        <w:t>E</w:t>
      </w:r>
      <w:r>
        <w:rPr>
          <w:lang w:val="en-US" w:eastAsia="zh-CN"/>
        </w:rPr>
        <w:t>rror handling</w:t>
      </w:r>
      <w:r w:rsidR="00745552">
        <w:rPr>
          <w:lang w:val="en-US" w:eastAsia="zh-CN"/>
        </w:rPr>
        <w:t xml:space="preserve"> for SRAP</w:t>
      </w:r>
    </w:p>
    <w:p w14:paraId="3715BB91" w14:textId="77777777" w:rsidR="00D3194E" w:rsidRDefault="00D3194E" w:rsidP="00D3194E">
      <w:pPr>
        <w:rPr>
          <w:rFonts w:eastAsia="SimSun"/>
          <w:lang w:eastAsia="zh-CN"/>
        </w:rPr>
      </w:pPr>
      <w:r>
        <w:rPr>
          <w:rFonts w:eastAsia="SimSun"/>
          <w:lang w:eastAsia="zh-CN"/>
        </w:rPr>
        <w:t>In single</w:t>
      </w:r>
      <w:r>
        <w:rPr>
          <w:rFonts w:eastAsia="SimSun" w:hint="eastAsia"/>
          <w:lang w:eastAsia="zh-CN"/>
        </w:rPr>
        <w:t>-</w:t>
      </w:r>
      <w:r>
        <w:rPr>
          <w:rFonts w:eastAsia="SimSun"/>
          <w:lang w:eastAsia="zh-CN"/>
        </w:rPr>
        <w:t>hop relay scenario, the relay UE and remote UE do error handling by comparing the bearer ID and local</w:t>
      </w:r>
      <w:r>
        <w:rPr>
          <w:rFonts w:eastAsia="SimSun" w:hint="eastAsia"/>
          <w:lang w:eastAsia="zh-CN"/>
        </w:rPr>
        <w:t xml:space="preserve"> </w:t>
      </w:r>
      <w:r>
        <w:rPr>
          <w:rFonts w:eastAsia="SimSun"/>
          <w:lang w:eastAsia="zh-CN"/>
        </w:rPr>
        <w:t>ID information and the mapping information, except the following case for the relay UE:</w:t>
      </w:r>
    </w:p>
    <w:p w14:paraId="57C97CC5" w14:textId="30DAC8EE" w:rsidR="00D3194E" w:rsidRPr="000012F6" w:rsidRDefault="00D3194E" w:rsidP="00D3194E">
      <w:pPr>
        <w:pStyle w:val="ListParagraph"/>
        <w:numPr>
          <w:ilvl w:val="0"/>
          <w:numId w:val="38"/>
        </w:numPr>
        <w:overflowPunct w:val="0"/>
        <w:autoSpaceDE w:val="0"/>
        <w:autoSpaceDN w:val="0"/>
        <w:adjustRightInd w:val="0"/>
        <w:spacing w:after="180"/>
        <w:ind w:firstLineChars="0"/>
        <w:textAlignment w:val="baseline"/>
        <w:rPr>
          <w:rFonts w:eastAsia="SimSun"/>
          <w:lang w:eastAsia="zh-CN"/>
        </w:rPr>
      </w:pPr>
      <w:r w:rsidRPr="000012F6">
        <w:rPr>
          <w:rFonts w:eastAsia="SimSun"/>
          <w:lang w:eastAsia="zh-CN"/>
        </w:rPr>
        <w:t>the SRAP Data PDU from SL-RLC1 as specified in TS 38.331 [</w:t>
      </w:r>
      <w:r w:rsidR="005D0977">
        <w:rPr>
          <w:rFonts w:eastAsia="SimSun"/>
          <w:lang w:eastAsia="zh-CN"/>
        </w:rPr>
        <w:t>2</w:t>
      </w:r>
      <w:r w:rsidRPr="000012F6">
        <w:rPr>
          <w:rFonts w:eastAsia="SimSun"/>
          <w:lang w:eastAsia="zh-CN"/>
        </w:rPr>
        <w:t>] is the first SRAP Data PDU received from a U2N Remote UE, or when a SRAP Data PDU that contains a UE ID</w:t>
      </w:r>
    </w:p>
    <w:p w14:paraId="67C47C43" w14:textId="74974F55" w:rsidR="00D3194E" w:rsidRDefault="00D3194E" w:rsidP="00D3194E">
      <w:pPr>
        <w:rPr>
          <w:rFonts w:eastAsia="SimSun"/>
          <w:lang w:eastAsia="zh-CN"/>
        </w:rPr>
      </w:pPr>
      <w:r>
        <w:rPr>
          <w:rFonts w:eastAsia="SimSun"/>
          <w:lang w:eastAsia="zh-CN"/>
        </w:rPr>
        <w:t xml:space="preserve">The above error handling is for path switching case when an IDLE/INACTVIE relay UE is selected and the remote UE sends the SRB1 message via the IDLE/INACTVIE relay UE, and the mapping configuration on the relay UE side cannot be ready. </w:t>
      </w:r>
    </w:p>
    <w:p w14:paraId="77E0095A" w14:textId="77777777" w:rsidR="00D3194E" w:rsidRDefault="00D3194E" w:rsidP="00D3194E">
      <w:pPr>
        <w:jc w:val="center"/>
        <w:rPr>
          <w:rFonts w:eastAsia="SimSun"/>
          <w:lang w:eastAsia="zh-CN"/>
        </w:rPr>
      </w:pPr>
      <w:r w:rsidRPr="00B17B32">
        <w:rPr>
          <w:rFonts w:eastAsia="SimSun"/>
          <w:noProof/>
          <w:lang w:val="en-US" w:eastAsia="zh-CN"/>
        </w:rPr>
        <w:lastRenderedPageBreak/>
        <w:drawing>
          <wp:inline distT="0" distB="0" distL="0" distR="0" wp14:anchorId="0B0D39C0" wp14:editId="156D28D5">
            <wp:extent cx="5097145" cy="466725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7145" cy="4667250"/>
                    </a:xfrm>
                    <a:prstGeom prst="rect">
                      <a:avLst/>
                    </a:prstGeom>
                    <a:noFill/>
                    <a:ln>
                      <a:noFill/>
                    </a:ln>
                  </pic:spPr>
                </pic:pic>
              </a:graphicData>
            </a:graphic>
          </wp:inline>
        </w:drawing>
      </w:r>
    </w:p>
    <w:p w14:paraId="68D3BAED" w14:textId="59D51F70" w:rsidR="00D3194E" w:rsidRDefault="00D3194E" w:rsidP="00D3194E">
      <w:pPr>
        <w:jc w:val="center"/>
        <w:rPr>
          <w:rFonts w:eastAsia="DengXian"/>
          <w:lang w:eastAsia="zh-CN"/>
        </w:rPr>
      </w:pPr>
      <w:r>
        <w:rPr>
          <w:rFonts w:eastAsia="DengXian"/>
          <w:lang w:eastAsia="zh-CN"/>
        </w:rPr>
        <w:t xml:space="preserve">Figure </w:t>
      </w:r>
      <w:r w:rsidR="005D0977">
        <w:rPr>
          <w:rFonts w:eastAsia="DengXian"/>
          <w:lang w:eastAsia="zh-CN"/>
        </w:rPr>
        <w:t>1</w:t>
      </w:r>
      <w:r>
        <w:rPr>
          <w:rFonts w:eastAsia="DengXian"/>
          <w:lang w:eastAsia="zh-CN"/>
        </w:rPr>
        <w:t>. Connection establishment for multi-path relay</w:t>
      </w:r>
    </w:p>
    <w:p w14:paraId="1DB71268" w14:textId="6023F363" w:rsidR="00D3194E" w:rsidRDefault="00D3194E" w:rsidP="00D3194E">
      <w:pPr>
        <w:rPr>
          <w:rFonts w:eastAsia="DengXian"/>
          <w:lang w:eastAsia="zh-CN"/>
        </w:rPr>
      </w:pPr>
      <w:r>
        <w:rPr>
          <w:rFonts w:eastAsia="DengXian"/>
          <w:lang w:eastAsia="zh-CN"/>
        </w:rPr>
        <w:t xml:space="preserve">Figure </w:t>
      </w:r>
      <w:r w:rsidR="00693F13">
        <w:rPr>
          <w:rFonts w:eastAsia="DengXian"/>
          <w:lang w:eastAsia="zh-CN"/>
        </w:rPr>
        <w:t>1</w:t>
      </w:r>
      <w:r>
        <w:rPr>
          <w:rFonts w:eastAsia="DengXian"/>
          <w:lang w:eastAsia="zh-CN"/>
        </w:rPr>
        <w:t xml:space="preserve"> shows the connection establishment procedure for multi-path relay. In step 1 and step 2, the remote UE selects a proper path and establishes the PC5 connection with the first relay UE. The first relay UE triggers the SUI message in step 3. After receiving the SUI message form the first relay UE</w:t>
      </w:r>
      <w:r>
        <w:rPr>
          <w:rFonts w:eastAsia="DengXian" w:hint="eastAsia"/>
          <w:lang w:eastAsia="zh-CN"/>
        </w:rPr>
        <w:t>,</w:t>
      </w:r>
      <w:r>
        <w:rPr>
          <w:rFonts w:eastAsia="DengXian"/>
          <w:lang w:eastAsia="zh-CN"/>
        </w:rPr>
        <w:t xml:space="preserve"> which indicates the newly connected remote UE identity, the </w:t>
      </w:r>
      <w:proofErr w:type="spellStart"/>
      <w:r>
        <w:rPr>
          <w:rFonts w:eastAsia="DengXian"/>
          <w:lang w:eastAsia="zh-CN"/>
        </w:rPr>
        <w:t>gNB</w:t>
      </w:r>
      <w:proofErr w:type="spellEnd"/>
      <w:r>
        <w:rPr>
          <w:rFonts w:eastAsia="DengXian"/>
          <w:lang w:eastAsia="zh-CN"/>
        </w:rPr>
        <w:t xml:space="preserve"> need configure the SRB0 mapping information for all relay UEs. In the meantime, the remote UE sends the SRB0 message to the first relay UE without SRPA header. Therefore, the first relay UE will not do</w:t>
      </w:r>
      <w:r>
        <w:rPr>
          <w:rFonts w:eastAsia="DengXian" w:hint="eastAsia"/>
          <w:lang w:eastAsia="zh-CN"/>
        </w:rPr>
        <w:t xml:space="preserve"> the</w:t>
      </w:r>
      <w:r>
        <w:rPr>
          <w:rFonts w:eastAsia="DengXian"/>
          <w:lang w:eastAsia="zh-CN"/>
        </w:rPr>
        <w:t xml:space="preserve"> error handling for the SRB0 message, and the first relay UE will forward after receiving the SRB0 mapping information and contain the bearer ID and local ID in the SRAP header.</w:t>
      </w:r>
    </w:p>
    <w:p w14:paraId="28223D28" w14:textId="5E3D05CA" w:rsidR="00D3194E" w:rsidRDefault="00D3194E" w:rsidP="00D3194E">
      <w:pPr>
        <w:rPr>
          <w:rFonts w:eastAsia="DengXian"/>
          <w:lang w:eastAsia="zh-CN"/>
        </w:rPr>
      </w:pPr>
      <w:r>
        <w:rPr>
          <w:rFonts w:eastAsia="DengXian"/>
          <w:lang w:eastAsia="zh-CN"/>
        </w:rPr>
        <w:t xml:space="preserve">To be more effective, the </w:t>
      </w:r>
      <w:proofErr w:type="spellStart"/>
      <w:r>
        <w:rPr>
          <w:rFonts w:eastAsia="DengXian"/>
          <w:lang w:eastAsia="zh-CN"/>
        </w:rPr>
        <w:t>gNB</w:t>
      </w:r>
      <w:proofErr w:type="spellEnd"/>
      <w:r>
        <w:rPr>
          <w:rFonts w:eastAsia="DengXian"/>
          <w:lang w:eastAsia="zh-CN"/>
        </w:rPr>
        <w:t xml:space="preserve"> can configure all the relay UEs in parallel in steps 4</w:t>
      </w:r>
      <w:r>
        <w:rPr>
          <w:rFonts w:eastAsia="DengXian" w:hint="eastAsia"/>
          <w:lang w:eastAsia="zh-CN"/>
        </w:rPr>
        <w:t>-</w:t>
      </w:r>
      <w:r>
        <w:rPr>
          <w:rFonts w:eastAsia="DengXian"/>
          <w:lang w:eastAsia="zh-CN"/>
        </w:rPr>
        <w:t>1</w:t>
      </w:r>
      <w:r>
        <w:rPr>
          <w:rFonts w:eastAsia="DengXian" w:hint="eastAsia"/>
          <w:lang w:eastAsia="zh-CN"/>
        </w:rPr>
        <w:t>,</w:t>
      </w:r>
      <w:r>
        <w:rPr>
          <w:rFonts w:eastAsia="DengXian"/>
          <w:lang w:eastAsia="zh-CN"/>
        </w:rPr>
        <w:t xml:space="preserve"> 4-2, and 4-3, since each relay UE is configured through the RRC reconfiguration procedure of itself. The configuration latency is uncontrollable since there is several hops between the relay UE and the </w:t>
      </w:r>
      <w:proofErr w:type="spellStart"/>
      <w:r>
        <w:rPr>
          <w:rFonts w:eastAsia="DengXian"/>
          <w:lang w:eastAsia="zh-CN"/>
        </w:rPr>
        <w:t>gNB</w:t>
      </w:r>
      <w:proofErr w:type="spellEnd"/>
      <w:r>
        <w:rPr>
          <w:rFonts w:eastAsia="DengXian"/>
          <w:lang w:eastAsia="zh-CN"/>
        </w:rPr>
        <w:t xml:space="preserve">, so </w:t>
      </w:r>
      <w:r w:rsidR="00DB6590">
        <w:rPr>
          <w:rFonts w:eastAsia="DengXian"/>
          <w:lang w:eastAsia="zh-CN"/>
        </w:rPr>
        <w:t>i</w:t>
      </w:r>
      <w:r>
        <w:rPr>
          <w:rFonts w:eastAsia="DengXian"/>
          <w:lang w:eastAsia="zh-CN"/>
        </w:rPr>
        <w:t xml:space="preserve">s the order of mapping configuration for the relay UEs. </w:t>
      </w:r>
    </w:p>
    <w:p w14:paraId="1349E05F" w14:textId="6613F4A4" w:rsidR="00D3194E" w:rsidRDefault="00D3194E" w:rsidP="00D3194E">
      <w:pPr>
        <w:rPr>
          <w:rFonts w:eastAsia="DengXian"/>
          <w:lang w:eastAsia="zh-CN"/>
        </w:rPr>
      </w:pPr>
      <w:r>
        <w:rPr>
          <w:rFonts w:eastAsia="DengXian"/>
          <w:lang w:eastAsia="zh-CN"/>
        </w:rPr>
        <w:t>As a result, when the first relay UE forward the SRAP PDU which carries the SRB0 message to the intermediate relay UE, the SRB0 mapping configuration may be not available at the intermediate relay UE. In this case, if the intermediate relay UE do the error handling, it will discard this SRB0 message from the remote UE</w:t>
      </w:r>
      <w:r>
        <w:rPr>
          <w:rFonts w:eastAsia="DengXian" w:hint="eastAsia"/>
          <w:lang w:eastAsia="zh-CN"/>
        </w:rPr>
        <w:t>,</w:t>
      </w:r>
      <w:r>
        <w:rPr>
          <w:rFonts w:eastAsia="DengXian"/>
          <w:lang w:eastAsia="zh-CN"/>
        </w:rPr>
        <w:t xml:space="preserve"> which can cause the connection establishment failure. Therefore, we </w:t>
      </w:r>
      <w:r w:rsidR="00DB6590">
        <w:rPr>
          <w:rFonts w:eastAsia="DengXian"/>
          <w:lang w:eastAsia="zh-CN"/>
        </w:rPr>
        <w:t>believe</w:t>
      </w:r>
      <w:r>
        <w:rPr>
          <w:rFonts w:eastAsia="DengXian"/>
          <w:lang w:eastAsia="zh-CN"/>
        </w:rPr>
        <w:t xml:space="preserve"> for the first SRB</w:t>
      </w:r>
      <w:r>
        <w:rPr>
          <w:rFonts w:eastAsia="DengXian" w:hint="eastAsia"/>
          <w:lang w:eastAsia="zh-CN"/>
        </w:rPr>
        <w:t>0</w:t>
      </w:r>
      <w:r>
        <w:rPr>
          <w:rFonts w:eastAsia="DengXian"/>
          <w:lang w:eastAsia="zh-CN"/>
        </w:rPr>
        <w:t xml:space="preserve"> message from a remote UE, the relay UE should also be forbidden from perform the error handling.</w:t>
      </w:r>
    </w:p>
    <w:p w14:paraId="14316605" w14:textId="77777777" w:rsidR="00D3194E" w:rsidRDefault="00D3194E" w:rsidP="00D3194E">
      <w:pPr>
        <w:rPr>
          <w:rFonts w:eastAsia="DengXian"/>
          <w:lang w:eastAsia="zh-CN"/>
        </w:rPr>
      </w:pPr>
      <w:r>
        <w:rPr>
          <w:rFonts w:eastAsia="DengXian"/>
          <w:lang w:eastAsia="zh-CN"/>
        </w:rPr>
        <w:t xml:space="preserve">For the SRB1 message forwarding, the similar problem exists in steps 7 to 9. For example, the remote UE will respond the </w:t>
      </w:r>
      <w:proofErr w:type="spellStart"/>
      <w:r>
        <w:rPr>
          <w:rFonts w:eastAsia="DengXian"/>
          <w:lang w:eastAsia="zh-CN"/>
        </w:rPr>
        <w:t>RRCSetupComplete</w:t>
      </w:r>
      <w:proofErr w:type="spellEnd"/>
      <w:r>
        <w:rPr>
          <w:rFonts w:eastAsia="DengXian"/>
          <w:lang w:eastAsia="zh-CN"/>
        </w:rPr>
        <w:t xml:space="preserve"> message after receiving the SRB1 mapping configuration and send the SRAP PDU carrying SRB1 message in the UL link. It is possible that the SRB1 mapping configuration is not ready at the relay UE side. As a result, the SRB1 massage will be discard if the relay UE </w:t>
      </w:r>
      <w:r>
        <w:rPr>
          <w:rFonts w:eastAsia="DengXian" w:hint="eastAsia"/>
          <w:lang w:eastAsia="zh-CN"/>
        </w:rPr>
        <w:t>d</w:t>
      </w:r>
      <w:r>
        <w:rPr>
          <w:rFonts w:eastAsia="DengXian"/>
          <w:lang w:eastAsia="zh-CN"/>
        </w:rPr>
        <w:t>o the error handling in this case. Similarly, the error handling for the first SRB1 message from a remote UE should also be forbidden.</w:t>
      </w:r>
    </w:p>
    <w:p w14:paraId="58DD9023" w14:textId="4E690163" w:rsidR="00693F13" w:rsidRDefault="00693F13" w:rsidP="00693F13">
      <w:pPr>
        <w:rPr>
          <w:rFonts w:eastAsia="DengXian"/>
          <w:b/>
          <w:lang w:eastAsia="zh-CN"/>
        </w:rPr>
      </w:pPr>
      <w:r w:rsidRPr="00CE0999">
        <w:rPr>
          <w:rFonts w:eastAsia="DengXian"/>
          <w:b/>
          <w:lang w:eastAsia="zh-CN"/>
        </w:rPr>
        <w:t xml:space="preserve">Observation 1. </w:t>
      </w:r>
      <w:r>
        <w:rPr>
          <w:rFonts w:eastAsia="DengXian"/>
          <w:b/>
          <w:lang w:eastAsia="zh-CN"/>
        </w:rPr>
        <w:t xml:space="preserve">When the intermediate relay UE receives the SRB0/SRB1 </w:t>
      </w:r>
      <w:r w:rsidR="00204ED0">
        <w:rPr>
          <w:rFonts w:eastAsia="DengXian"/>
          <w:b/>
          <w:lang w:eastAsia="zh-CN"/>
        </w:rPr>
        <w:t xml:space="preserve">message </w:t>
      </w:r>
      <w:r>
        <w:rPr>
          <w:rFonts w:eastAsia="DengXian"/>
          <w:b/>
          <w:lang w:eastAsia="zh-CN"/>
        </w:rPr>
        <w:t xml:space="preserve">form the child UE, the SRB mapping configuration may be not </w:t>
      </w:r>
      <w:r w:rsidR="00204ED0">
        <w:rPr>
          <w:rFonts w:eastAsia="DengXian"/>
          <w:b/>
          <w:lang w:eastAsia="zh-CN"/>
        </w:rPr>
        <w:t xml:space="preserve">yet be </w:t>
      </w:r>
      <w:r>
        <w:rPr>
          <w:rFonts w:eastAsia="DengXian"/>
          <w:b/>
          <w:lang w:eastAsia="zh-CN"/>
        </w:rPr>
        <w:t>ready.</w:t>
      </w:r>
    </w:p>
    <w:p w14:paraId="32F26ADD" w14:textId="4F94B0C0" w:rsidR="00204ED0" w:rsidRDefault="00204ED0" w:rsidP="00693F13">
      <w:pPr>
        <w:rPr>
          <w:rFonts w:eastAsia="DengXian"/>
          <w:b/>
          <w:lang w:eastAsia="zh-CN"/>
        </w:rPr>
      </w:pPr>
      <w:r>
        <w:t>Observation 1: When an intermediate relay UE receives the SRB0/SRB1 message from a child UE, the SRB mapping configuration may not yet be ready.”</w:t>
      </w:r>
    </w:p>
    <w:p w14:paraId="46EF816E" w14:textId="5EAF715D" w:rsidR="00693F13" w:rsidRDefault="00693F13" w:rsidP="00693F13">
      <w:pPr>
        <w:rPr>
          <w:rFonts w:eastAsia="DengXian"/>
          <w:lang w:eastAsia="zh-CN"/>
        </w:rPr>
      </w:pPr>
      <w:r w:rsidRPr="00FC4BF8">
        <w:rPr>
          <w:rFonts w:eastAsia="DengXian"/>
          <w:lang w:eastAsia="zh-CN"/>
        </w:rPr>
        <w:lastRenderedPageBreak/>
        <w:t>We had proposed th</w:t>
      </w:r>
      <w:r w:rsidR="00DB6590">
        <w:rPr>
          <w:rFonts w:eastAsia="DengXian"/>
          <w:lang w:eastAsia="zh-CN"/>
        </w:rPr>
        <w:t>is</w:t>
      </w:r>
      <w:r w:rsidRPr="00FC4BF8">
        <w:rPr>
          <w:rFonts w:eastAsia="DengXian"/>
          <w:lang w:eastAsia="zh-CN"/>
        </w:rPr>
        <w:t xml:space="preserve"> case </w:t>
      </w:r>
      <w:r w:rsidR="00DB6590">
        <w:rPr>
          <w:rFonts w:eastAsia="DengXian"/>
          <w:lang w:eastAsia="zh-CN"/>
        </w:rPr>
        <w:t xml:space="preserve">to be handled </w:t>
      </w:r>
      <w:r w:rsidRPr="00FC4BF8">
        <w:rPr>
          <w:rFonts w:eastAsia="DengXian"/>
          <w:lang w:eastAsia="zh-CN"/>
        </w:rPr>
        <w:t xml:space="preserve">in the email discussion [Post131][411][Relay] Rel-19 relay 38.351 CR </w:t>
      </w:r>
      <w:r w:rsidR="00555C89">
        <w:rPr>
          <w:rFonts w:eastAsia="DengXian"/>
          <w:lang w:eastAsia="zh-CN"/>
        </w:rPr>
        <w:t xml:space="preserve">.  </w:t>
      </w:r>
      <w:r w:rsidR="00555C89">
        <w:t>The rapporteur suggested that since the intermediate relay UE is assumed to be in RRC connected state, the network would provide the necessary configurations for the Remote UE’s SRB0/SRB1. Therefore, no special handling appears to be needed for this case, while inputs from other companies are still welcomed.</w:t>
      </w:r>
    </w:p>
    <w:p w14:paraId="6D453652" w14:textId="2AA4745F" w:rsidR="00693F13" w:rsidRPr="00D3194E" w:rsidRDefault="00693F13" w:rsidP="00693F13">
      <w:pPr>
        <w:rPr>
          <w:rFonts w:eastAsia="DengXian"/>
          <w:lang w:eastAsia="zh-CN"/>
        </w:rPr>
      </w:pPr>
      <w:r>
        <w:rPr>
          <w:rFonts w:eastAsia="DengXian"/>
          <w:lang w:eastAsia="zh-CN"/>
        </w:rPr>
        <w:t xml:space="preserve">If the network </w:t>
      </w:r>
      <w:r w:rsidR="00555C89" w:rsidRPr="00555C89">
        <w:rPr>
          <w:rFonts w:eastAsia="DengXian"/>
          <w:lang w:eastAsia="zh-CN"/>
        </w:rPr>
        <w:t xml:space="preserve">provides the </w:t>
      </w:r>
      <w:r w:rsidRPr="00CE0999">
        <w:rPr>
          <w:rFonts w:eastAsia="DengXian"/>
          <w:lang w:eastAsia="zh-CN"/>
        </w:rPr>
        <w:t>necessary configuration</w:t>
      </w:r>
      <w:r>
        <w:rPr>
          <w:rFonts w:eastAsia="DengXian"/>
          <w:lang w:eastAsia="zh-CN"/>
        </w:rPr>
        <w:t xml:space="preserve"> for the remote UE</w:t>
      </w:r>
      <w:r w:rsidR="00AA6630">
        <w:rPr>
          <w:rFonts w:eastAsia="DengXian"/>
          <w:lang w:eastAsia="zh-CN"/>
        </w:rPr>
        <w:t>,</w:t>
      </w:r>
      <w:r w:rsidR="005D482F">
        <w:rPr>
          <w:rFonts w:eastAsia="DengXian"/>
          <w:lang w:eastAsia="zh-CN"/>
        </w:rPr>
        <w:t xml:space="preserve"> </w:t>
      </w:r>
      <w:r w:rsidR="005D482F" w:rsidRPr="005D482F">
        <w:rPr>
          <w:rFonts w:eastAsia="DengXian"/>
          <w:lang w:eastAsia="zh-CN"/>
        </w:rPr>
        <w:t>it should be noted that uplink</w:t>
      </w:r>
      <w:r w:rsidR="00AA6630">
        <w:rPr>
          <w:rFonts w:eastAsia="DengXian"/>
          <w:lang w:eastAsia="zh-CN"/>
        </w:rPr>
        <w:t xml:space="preserve"> </w:t>
      </w:r>
      <w:r>
        <w:rPr>
          <w:rFonts w:eastAsia="DengXian"/>
          <w:lang w:eastAsia="zh-CN"/>
        </w:rPr>
        <w:t xml:space="preserve">SRB0 and SRB1 message is not </w:t>
      </w:r>
      <w:r w:rsidR="005D482F">
        <w:rPr>
          <w:rFonts w:eastAsia="DengXian"/>
          <w:lang w:eastAsia="zh-CN"/>
        </w:rPr>
        <w:t xml:space="preserve">fully </w:t>
      </w:r>
      <w:r>
        <w:rPr>
          <w:rFonts w:eastAsia="DengXian"/>
          <w:lang w:eastAsia="zh-CN"/>
        </w:rPr>
        <w:t xml:space="preserve">controlled by the network. For the UL SRB0, when the first relay UE receives the SRB0 mapping information, it will forward the SRB0 message. To avoid incorrect discarding, </w:t>
      </w:r>
      <w:proofErr w:type="spellStart"/>
      <w:r>
        <w:rPr>
          <w:rFonts w:eastAsia="DengXian"/>
          <w:lang w:eastAsia="zh-CN"/>
        </w:rPr>
        <w:t>gNB</w:t>
      </w:r>
      <w:proofErr w:type="spellEnd"/>
      <w:r>
        <w:rPr>
          <w:rFonts w:eastAsia="DengXian"/>
          <w:lang w:eastAsia="zh-CN"/>
        </w:rPr>
        <w:t xml:space="preserve"> should configure the SRB0 mapping at the first relay UE </w:t>
      </w:r>
      <w:r w:rsidR="003022B1">
        <w:rPr>
          <w:rFonts w:eastAsia="DengXian"/>
          <w:lang w:eastAsia="zh-CN"/>
        </w:rPr>
        <w:t xml:space="preserve">only </w:t>
      </w:r>
      <w:r>
        <w:rPr>
          <w:rFonts w:eastAsia="DengXian"/>
          <w:lang w:eastAsia="zh-CN"/>
        </w:rPr>
        <w:t xml:space="preserve">after the SRB0 mapping configuration </w:t>
      </w:r>
      <w:proofErr w:type="spellStart"/>
      <w:r w:rsidR="003022B1">
        <w:rPr>
          <w:rFonts w:eastAsia="DengXian"/>
          <w:lang w:eastAsia="zh-CN"/>
        </w:rPr>
        <w:t>is</w:t>
      </w:r>
      <w:r>
        <w:rPr>
          <w:rFonts w:eastAsia="DengXian"/>
          <w:lang w:eastAsia="zh-CN"/>
        </w:rPr>
        <w:t>ready</w:t>
      </w:r>
      <w:proofErr w:type="spellEnd"/>
      <w:r>
        <w:rPr>
          <w:rFonts w:eastAsia="DengXian"/>
          <w:lang w:eastAsia="zh-CN"/>
        </w:rPr>
        <w:t xml:space="preserve"> at all the parent relay UEs. This </w:t>
      </w:r>
      <w:r w:rsidR="003022B1">
        <w:rPr>
          <w:rFonts w:eastAsia="DengXian"/>
          <w:lang w:eastAsia="zh-CN"/>
        </w:rPr>
        <w:t>implies</w:t>
      </w:r>
      <w:r>
        <w:rPr>
          <w:rFonts w:eastAsia="DengXian"/>
          <w:lang w:eastAsia="zh-CN"/>
        </w:rPr>
        <w:t xml:space="preserve"> </w:t>
      </w:r>
      <w:r>
        <w:rPr>
          <w:rFonts w:eastAsia="DengXian" w:hint="eastAsia"/>
          <w:lang w:eastAsia="zh-CN"/>
        </w:rPr>
        <w:t>t</w:t>
      </w:r>
      <w:r>
        <w:rPr>
          <w:rFonts w:eastAsia="DengXian"/>
          <w:lang w:eastAsia="zh-CN"/>
        </w:rPr>
        <w:t xml:space="preserve">hat RRC configuration </w:t>
      </w:r>
      <w:r w:rsidR="003022B1">
        <w:rPr>
          <w:rFonts w:eastAsia="DengXian"/>
          <w:lang w:eastAsia="zh-CN"/>
        </w:rPr>
        <w:t xml:space="preserve">across </w:t>
      </w:r>
      <w:r>
        <w:rPr>
          <w:rFonts w:eastAsia="DengXian"/>
          <w:lang w:eastAsia="zh-CN"/>
        </w:rPr>
        <w:t xml:space="preserve"> all relay UE(s) cannot be </w:t>
      </w:r>
      <w:r w:rsidR="003022B1">
        <w:rPr>
          <w:rFonts w:eastAsia="DengXian"/>
          <w:lang w:eastAsia="zh-CN"/>
        </w:rPr>
        <w:t xml:space="preserve">performed in </w:t>
      </w:r>
      <w:r>
        <w:rPr>
          <w:rFonts w:eastAsia="DengXian"/>
          <w:lang w:eastAsia="zh-CN"/>
        </w:rPr>
        <w:t xml:space="preserve">parallel, which </w:t>
      </w:r>
      <w:r w:rsidR="003022B1">
        <w:rPr>
          <w:rFonts w:eastAsia="DengXian"/>
          <w:lang w:eastAsia="zh-CN"/>
        </w:rPr>
        <w:t>may result in</w:t>
      </w:r>
      <w:r>
        <w:rPr>
          <w:rFonts w:eastAsia="DengXian"/>
          <w:lang w:eastAsia="zh-CN"/>
        </w:rPr>
        <w:t xml:space="preserve"> expiration of the T300 timer.</w:t>
      </w:r>
    </w:p>
    <w:p w14:paraId="1341CE12" w14:textId="121E46FD" w:rsidR="00693F13" w:rsidRDefault="00693F13" w:rsidP="00693F13">
      <w:pPr>
        <w:rPr>
          <w:rFonts w:eastAsia="DengXian"/>
          <w:lang w:eastAsia="zh-CN"/>
        </w:rPr>
      </w:pPr>
      <w:r>
        <w:rPr>
          <w:rFonts w:eastAsia="DengXian"/>
          <w:lang w:eastAsia="zh-CN"/>
        </w:rPr>
        <w:t xml:space="preserve">To be more effective, we </w:t>
      </w:r>
      <w:r w:rsidR="003022B1">
        <w:rPr>
          <w:rFonts w:eastAsia="DengXian"/>
          <w:lang w:eastAsia="zh-CN"/>
        </w:rPr>
        <w:t xml:space="preserve">suggest </w:t>
      </w:r>
      <w:r>
        <w:rPr>
          <w:rFonts w:eastAsia="DengXian"/>
          <w:lang w:eastAsia="zh-CN"/>
        </w:rPr>
        <w:t xml:space="preserve">we should allow the parallel configuration </w:t>
      </w:r>
      <w:r w:rsidR="003022B1">
        <w:rPr>
          <w:rFonts w:eastAsia="DengXian"/>
          <w:lang w:eastAsia="zh-CN"/>
        </w:rPr>
        <w:t>of</w:t>
      </w:r>
      <w:r>
        <w:rPr>
          <w:rFonts w:eastAsia="DengXian"/>
          <w:lang w:eastAsia="zh-CN"/>
        </w:rPr>
        <w:t xml:space="preserve"> all the relay </w:t>
      </w:r>
      <w:proofErr w:type="spellStart"/>
      <w:r>
        <w:rPr>
          <w:rFonts w:eastAsia="DengXian"/>
          <w:lang w:eastAsia="zh-CN"/>
        </w:rPr>
        <w:t>UE</w:t>
      </w:r>
      <w:r w:rsidR="003022B1">
        <w:rPr>
          <w:rFonts w:eastAsia="DengXian"/>
          <w:lang w:eastAsia="zh-CN"/>
        </w:rPr>
        <w:t>swhile</w:t>
      </w:r>
      <w:proofErr w:type="spellEnd"/>
      <w:r w:rsidR="003022B1">
        <w:rPr>
          <w:rFonts w:eastAsia="DengXian"/>
          <w:lang w:eastAsia="zh-CN"/>
        </w:rPr>
        <w:t xml:space="preserve"> ensuring </w:t>
      </w:r>
      <w:r>
        <w:rPr>
          <w:rFonts w:eastAsia="DengXian"/>
          <w:lang w:eastAsia="zh-CN"/>
        </w:rPr>
        <w:t xml:space="preserve"> </w:t>
      </w:r>
      <w:r w:rsidR="003022B1">
        <w:rPr>
          <w:rFonts w:eastAsia="DengXian"/>
          <w:lang w:eastAsia="zh-CN"/>
        </w:rPr>
        <w:t xml:space="preserve">appropriate </w:t>
      </w:r>
      <w:r>
        <w:rPr>
          <w:rFonts w:eastAsia="DengXian"/>
          <w:lang w:eastAsia="zh-CN"/>
        </w:rPr>
        <w:t>error handling for SRB0 and SRB1 in multi-hop relay.</w:t>
      </w:r>
    </w:p>
    <w:p w14:paraId="5E8B39C4" w14:textId="2BB6F21C" w:rsidR="00693F13" w:rsidRDefault="00693F13" w:rsidP="00693F13">
      <w:pPr>
        <w:rPr>
          <w:rFonts w:eastAsia="DengXian"/>
          <w:b/>
          <w:lang w:eastAsia="zh-CN"/>
        </w:rPr>
      </w:pPr>
      <w:r w:rsidRPr="00B957AD">
        <w:rPr>
          <w:rFonts w:eastAsia="DengXian"/>
          <w:b/>
          <w:lang w:eastAsia="zh-CN"/>
        </w:rPr>
        <w:t>Proposal</w:t>
      </w:r>
      <w:r>
        <w:rPr>
          <w:rFonts w:eastAsia="DengXian"/>
          <w:b/>
          <w:lang w:eastAsia="zh-CN"/>
        </w:rPr>
        <w:t xml:space="preserve"> 1</w:t>
      </w:r>
      <w:r w:rsidRPr="00B957AD">
        <w:rPr>
          <w:rFonts w:eastAsia="DengXian"/>
          <w:b/>
          <w:lang w:eastAsia="zh-CN"/>
        </w:rPr>
        <w:t xml:space="preserve">. </w:t>
      </w:r>
      <w:r>
        <w:rPr>
          <w:rFonts w:eastAsia="DengXian"/>
          <w:b/>
          <w:lang w:eastAsia="zh-CN"/>
        </w:rPr>
        <w:t xml:space="preserve">The relay UE should not </w:t>
      </w:r>
      <w:r w:rsidR="00204ED0">
        <w:rPr>
          <w:rFonts w:eastAsia="DengXian"/>
          <w:b/>
          <w:lang w:eastAsia="zh-CN"/>
        </w:rPr>
        <w:t>pe</w:t>
      </w:r>
      <w:r w:rsidR="00422D33">
        <w:rPr>
          <w:rFonts w:eastAsia="DengXian"/>
          <w:b/>
          <w:lang w:eastAsia="zh-CN"/>
        </w:rPr>
        <w:t>r</w:t>
      </w:r>
      <w:r w:rsidR="00204ED0">
        <w:rPr>
          <w:rFonts w:eastAsia="DengXian"/>
          <w:b/>
          <w:lang w:eastAsia="zh-CN"/>
        </w:rPr>
        <w:t xml:space="preserve">form </w:t>
      </w:r>
      <w:r>
        <w:rPr>
          <w:rFonts w:eastAsia="DengXian"/>
          <w:b/>
          <w:lang w:eastAsia="zh-CN"/>
        </w:rPr>
        <w:t>error handling for the first SRB0 and the first SRB1 message</w:t>
      </w:r>
      <w:r w:rsidR="00204ED0">
        <w:rPr>
          <w:rFonts w:eastAsia="DengXian"/>
          <w:b/>
          <w:lang w:eastAsia="zh-CN"/>
        </w:rPr>
        <w:t>s</w:t>
      </w:r>
      <w:r>
        <w:rPr>
          <w:rFonts w:eastAsia="DengXian"/>
          <w:b/>
          <w:lang w:eastAsia="zh-CN"/>
        </w:rPr>
        <w:t xml:space="preserve"> </w:t>
      </w:r>
      <w:r w:rsidR="00204ED0">
        <w:rPr>
          <w:rFonts w:eastAsia="DengXian"/>
          <w:b/>
          <w:lang w:eastAsia="zh-CN"/>
        </w:rPr>
        <w:t xml:space="preserve">received </w:t>
      </w:r>
      <w:r>
        <w:rPr>
          <w:rFonts w:eastAsia="DengXian"/>
          <w:b/>
          <w:lang w:eastAsia="zh-CN"/>
        </w:rPr>
        <w:t xml:space="preserve">form </w:t>
      </w:r>
      <w:r w:rsidR="00204ED0">
        <w:rPr>
          <w:rFonts w:eastAsia="DengXian"/>
          <w:b/>
          <w:lang w:eastAsia="zh-CN"/>
        </w:rPr>
        <w:t xml:space="preserve">a </w:t>
      </w:r>
      <w:r>
        <w:rPr>
          <w:rFonts w:eastAsia="DengXian"/>
          <w:b/>
          <w:lang w:eastAsia="zh-CN"/>
        </w:rPr>
        <w:t>child UE.</w:t>
      </w:r>
    </w:p>
    <w:p w14:paraId="1F15E317" w14:textId="77777777" w:rsidR="00D3194E" w:rsidRDefault="00D3194E" w:rsidP="00B84D16">
      <w:pPr>
        <w:rPr>
          <w:lang w:val="en-US" w:eastAsia="zh-CN"/>
        </w:rPr>
      </w:pPr>
    </w:p>
    <w:p w14:paraId="5F223EBE" w14:textId="414521F0" w:rsidR="00D3194E" w:rsidRDefault="00D3194E" w:rsidP="00B84D16">
      <w:pPr>
        <w:pStyle w:val="Heading2"/>
        <w:rPr>
          <w:rFonts w:hint="eastAsia"/>
          <w:lang w:val="en-US" w:eastAsia="zh-CN"/>
        </w:rPr>
      </w:pPr>
      <w:r>
        <w:rPr>
          <w:lang w:val="en-US" w:eastAsia="zh-CN"/>
        </w:rPr>
        <w:t>2.</w:t>
      </w:r>
      <w:r w:rsidR="00693F13">
        <w:rPr>
          <w:lang w:val="en-US" w:eastAsia="zh-CN"/>
        </w:rPr>
        <w:t>2</w:t>
      </w:r>
      <w:r>
        <w:rPr>
          <w:lang w:val="en-US" w:eastAsia="zh-CN"/>
        </w:rPr>
        <w:t xml:space="preserve"> </w:t>
      </w:r>
      <w:r w:rsidR="003022B1">
        <w:rPr>
          <w:lang w:val="en-US" w:eastAsia="zh-CN"/>
        </w:rPr>
        <w:t>R</w:t>
      </w:r>
      <w:r>
        <w:rPr>
          <w:lang w:val="en-US" w:eastAsia="zh-CN"/>
        </w:rPr>
        <w:t xml:space="preserve">emaining issues for </w:t>
      </w:r>
      <w:r w:rsidR="0035178E">
        <w:rPr>
          <w:lang w:val="en-US" w:eastAsia="zh-CN"/>
        </w:rPr>
        <w:t>Discovery</w:t>
      </w:r>
    </w:p>
    <w:p w14:paraId="17C4420E" w14:textId="1433C6B0" w:rsidR="00D3194E" w:rsidRPr="00B84D16" w:rsidRDefault="00515565" w:rsidP="00B84D16">
      <w:pPr>
        <w:pStyle w:val="Heading3"/>
        <w:ind w:right="200"/>
      </w:pPr>
      <w:r w:rsidRPr="00B84D16">
        <w:t>2.</w:t>
      </w:r>
      <w:r w:rsidR="00693F13">
        <w:t>2</w:t>
      </w:r>
      <w:r w:rsidRPr="00B84D16">
        <w:t>.1 Discovery Model B with no PC5 Link in multi hop scenario</w:t>
      </w:r>
    </w:p>
    <w:p w14:paraId="6CA5FAB3" w14:textId="77777777" w:rsidR="00964DDD" w:rsidRDefault="00964DDD" w:rsidP="00964DDD">
      <w:pPr>
        <w:widowControl w:val="0"/>
        <w:spacing w:after="160"/>
        <w:jc w:val="both"/>
      </w:pPr>
      <w:r>
        <w:rPr>
          <w:rFonts w:eastAsiaTheme="minorEastAsia"/>
        </w:rPr>
        <w:t xml:space="preserve">In the previous meeting there were discussions on Discovery Model B, </w:t>
      </w:r>
      <w:r>
        <w:t>specifically for scenarios where no PC5 link is established between a parent Relay UE and the Remote UE.</w:t>
      </w:r>
      <w:r w:rsidRPr="00094299">
        <w:t xml:space="preserve"> </w:t>
      </w:r>
      <w:r>
        <w:t>It was agreed that in Discovery Model B, when there is no established PC5 link between the Remote UE and the Intermediate Relay UE, the Intermediate Relay UE should forward the solicitation message only if the PC5 RSRP between the Remote UE (or First Relay UE) and the Intermediate Relay UE is above a defined threshold.</w:t>
      </w:r>
    </w:p>
    <w:p w14:paraId="69021E7F" w14:textId="7E5446A3" w:rsidR="00964DDD" w:rsidRPr="00FF45E4" w:rsidRDefault="00207EB9" w:rsidP="00964DDD">
      <w:pPr>
        <w:jc w:val="both"/>
        <w:rPr>
          <w:rFonts w:eastAsia="DengXian"/>
          <w:lang w:eastAsia="zh-CN"/>
        </w:rPr>
      </w:pPr>
      <w:r>
        <w:rPr>
          <w:rFonts w:eastAsia="DengXian" w:hint="eastAsia"/>
          <w:lang w:eastAsia="zh-CN"/>
        </w:rPr>
        <w:t>One</w:t>
      </w:r>
      <w:r w:rsidR="00964DDD" w:rsidRPr="00FF45E4">
        <w:rPr>
          <w:rFonts w:eastAsia="DengXian"/>
          <w:lang w:eastAsia="zh-CN"/>
        </w:rPr>
        <w:t xml:space="preserve"> possible scenario involves a UE that is capable of functioning as an intermediate relay UE (i.e., it supports the Rel-19 multi-hop relay feature</w:t>
      </w:r>
      <w:r w:rsidR="00350F22">
        <w:rPr>
          <w:rFonts w:eastAsia="DengXian"/>
          <w:lang w:eastAsia="zh-CN"/>
        </w:rPr>
        <w:t xml:space="preserve"> through the path </w:t>
      </w:r>
      <w:proofErr w:type="spellStart"/>
      <w:r w:rsidR="00350F22">
        <w:rPr>
          <w:rFonts w:eastAsia="DengXian"/>
          <w:lang w:eastAsia="zh-CN"/>
        </w:rPr>
        <w:t>gNB</w:t>
      </w:r>
      <w:proofErr w:type="spellEnd"/>
      <w:r w:rsidR="00350F22">
        <w:rPr>
          <w:rFonts w:eastAsia="DengXian"/>
          <w:lang w:eastAsia="zh-CN"/>
        </w:rPr>
        <w:t xml:space="preserve"> &lt;-&gt; relay UE2 &lt;</w:t>
      </w:r>
      <w:r w:rsidR="00350F22">
        <w:rPr>
          <w:rFonts w:eastAsia="DengXian" w:hint="eastAsia"/>
          <w:lang w:eastAsia="zh-CN"/>
        </w:rPr>
        <w:t>-</w:t>
      </w:r>
      <w:r w:rsidR="00350F22">
        <w:rPr>
          <w:rFonts w:eastAsia="DengXian"/>
          <w:lang w:eastAsia="zh-CN"/>
        </w:rPr>
        <w:t xml:space="preserve">&gt; the current intermediate relay UE as shown in </w:t>
      </w:r>
      <w:r w:rsidR="00350F22">
        <w:rPr>
          <w:rFonts w:eastAsia="DengXian" w:hint="eastAsia"/>
          <w:lang w:eastAsia="zh-CN"/>
        </w:rPr>
        <w:t>Figure</w:t>
      </w:r>
      <w:r w:rsidR="00350F22">
        <w:rPr>
          <w:rFonts w:eastAsia="DengXian"/>
          <w:lang w:eastAsia="zh-CN"/>
        </w:rPr>
        <w:t xml:space="preserve"> </w:t>
      </w:r>
      <w:r w:rsidR="00693F13">
        <w:rPr>
          <w:rFonts w:eastAsia="DengXian"/>
          <w:lang w:eastAsia="zh-CN"/>
        </w:rPr>
        <w:t>2</w:t>
      </w:r>
      <w:r w:rsidR="00964DDD" w:rsidRPr="00FF45E4">
        <w:rPr>
          <w:rFonts w:eastAsia="DengXian"/>
          <w:lang w:eastAsia="zh-CN"/>
        </w:rPr>
        <w:t>), but is not currently operating as a relay in a multi-hop configura</w:t>
      </w:r>
      <w:r w:rsidR="00350F22">
        <w:rPr>
          <w:rFonts w:eastAsia="DengXian"/>
          <w:lang w:eastAsia="zh-CN"/>
        </w:rPr>
        <w:t>tion (i.e., it is now connected through the single</w:t>
      </w:r>
      <w:r w:rsidR="00350F22">
        <w:rPr>
          <w:rFonts w:eastAsia="DengXian" w:hint="eastAsia"/>
          <w:lang w:eastAsia="zh-CN"/>
        </w:rPr>
        <w:t>-h</w:t>
      </w:r>
      <w:r w:rsidR="00350F22">
        <w:rPr>
          <w:rFonts w:eastAsia="DengXian"/>
          <w:lang w:eastAsia="zh-CN"/>
        </w:rPr>
        <w:t xml:space="preserve">op relay UE, the relay UE1, </w:t>
      </w:r>
      <w:r>
        <w:rPr>
          <w:rFonts w:eastAsia="DengXian"/>
          <w:lang w:eastAsia="zh-CN"/>
        </w:rPr>
        <w:t xml:space="preserve">as illustrated in Figure </w:t>
      </w:r>
      <w:r w:rsidR="00693F13">
        <w:rPr>
          <w:rFonts w:eastAsia="DengXian"/>
          <w:lang w:eastAsia="zh-CN"/>
        </w:rPr>
        <w:t>2</w:t>
      </w:r>
      <w:r w:rsidR="00350F22">
        <w:rPr>
          <w:rFonts w:eastAsia="DengXian"/>
          <w:lang w:eastAsia="zh-CN"/>
        </w:rPr>
        <w:t>)</w:t>
      </w:r>
      <w:r w:rsidR="00964DDD" w:rsidRPr="00FF45E4">
        <w:rPr>
          <w:rFonts w:eastAsia="DengXian"/>
          <w:lang w:eastAsia="zh-CN"/>
        </w:rPr>
        <w:t>. In this figure, the UE is capable of acting as an intermediate relay UE but is currently connected to a Rel-17 single-hop relay.</w:t>
      </w:r>
      <w:r w:rsidR="00964DDD">
        <w:rPr>
          <w:rFonts w:eastAsia="DengXian"/>
          <w:lang w:eastAsia="zh-CN"/>
        </w:rPr>
        <w:t xml:space="preserve"> </w:t>
      </w:r>
      <w:r w:rsidR="00964DDD" w:rsidRPr="00FF45E4">
        <w:rPr>
          <w:rFonts w:eastAsia="DengXian"/>
          <w:lang w:eastAsia="zh-CN"/>
        </w:rPr>
        <w:t xml:space="preserve">In such a scenario, if a multi-hop remote UE attempts to discover a valid multi-hop path, the </w:t>
      </w:r>
      <w:bookmarkStart w:id="10" w:name="_Hlk197637730"/>
      <w:r w:rsidR="00964DDD" w:rsidRPr="00FF45E4">
        <w:rPr>
          <w:rFonts w:eastAsia="DengXian"/>
          <w:lang w:eastAsia="zh-CN"/>
        </w:rPr>
        <w:t>intermediate relay UE can participate in Model B discovery by forwarding the discovery message</w:t>
      </w:r>
      <w:bookmarkEnd w:id="10"/>
      <w:r>
        <w:rPr>
          <w:rFonts w:eastAsia="DengXian"/>
          <w:lang w:eastAsia="zh-CN"/>
        </w:rPr>
        <w:t xml:space="preserve"> by </w:t>
      </w:r>
      <w:r w:rsidRPr="00FF45E4">
        <w:rPr>
          <w:rFonts w:eastAsia="DengXian"/>
          <w:lang w:eastAsia="zh-CN"/>
        </w:rPr>
        <w:t>evaluate the AS conditions</w:t>
      </w:r>
      <w:r>
        <w:rPr>
          <w:rFonts w:eastAsia="DengXian"/>
          <w:lang w:eastAsia="zh-CN"/>
        </w:rPr>
        <w:t xml:space="preserve"> [</w:t>
      </w:r>
      <w:r w:rsidR="005D0977">
        <w:rPr>
          <w:rFonts w:eastAsia="DengXian"/>
          <w:lang w:eastAsia="zh-CN"/>
        </w:rPr>
        <w:t>2</w:t>
      </w:r>
      <w:r>
        <w:rPr>
          <w:rFonts w:eastAsia="DengXian"/>
          <w:lang w:eastAsia="zh-CN"/>
        </w:rPr>
        <w:t>]</w:t>
      </w:r>
      <w:r w:rsidR="00964DDD" w:rsidRPr="00FF45E4">
        <w:rPr>
          <w:rFonts w:eastAsia="DengXian"/>
          <w:lang w:eastAsia="zh-CN"/>
        </w:rPr>
        <w:t>. This enables the remote UE to identify potential relay paths.</w:t>
      </w:r>
    </w:p>
    <w:p w14:paraId="1BE1AF99" w14:textId="77777777" w:rsidR="00964DDD" w:rsidRDefault="00964DDD" w:rsidP="00964DDD">
      <w:pPr>
        <w:jc w:val="center"/>
        <w:rPr>
          <w:rFonts w:eastAsiaTheme="minorEastAsia"/>
          <w:lang w:eastAsia="zh-CN"/>
        </w:rPr>
      </w:pPr>
      <w:r w:rsidRPr="00AE55F1">
        <w:rPr>
          <w:noProof/>
          <w:lang w:val="en-US" w:eastAsia="zh-CN"/>
        </w:rPr>
        <w:drawing>
          <wp:inline distT="0" distB="0" distL="0" distR="0" wp14:anchorId="00C1931F" wp14:editId="1D35C703">
            <wp:extent cx="2900275" cy="171963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4417" cy="1722088"/>
                    </a:xfrm>
                    <a:prstGeom prst="rect">
                      <a:avLst/>
                    </a:prstGeom>
                    <a:noFill/>
                    <a:ln>
                      <a:noFill/>
                    </a:ln>
                  </pic:spPr>
                </pic:pic>
              </a:graphicData>
            </a:graphic>
          </wp:inline>
        </w:drawing>
      </w:r>
    </w:p>
    <w:p w14:paraId="3C1A4AC3" w14:textId="791F195F" w:rsidR="00964DDD" w:rsidRPr="00587990" w:rsidRDefault="00207EB9" w:rsidP="00964DDD">
      <w:pPr>
        <w:jc w:val="center"/>
        <w:rPr>
          <w:rFonts w:eastAsia="DengXian"/>
          <w:lang w:eastAsia="zh-CN"/>
        </w:rPr>
      </w:pPr>
      <w:r>
        <w:rPr>
          <w:lang w:eastAsia="zh-CN"/>
        </w:rPr>
        <w:t xml:space="preserve">Figure </w:t>
      </w:r>
      <w:r w:rsidR="005D0977">
        <w:rPr>
          <w:lang w:eastAsia="zh-CN"/>
        </w:rPr>
        <w:t>2</w:t>
      </w:r>
      <w:r w:rsidR="00964DDD">
        <w:rPr>
          <w:lang w:eastAsia="zh-CN"/>
        </w:rPr>
        <w:t xml:space="preserve">. Intermediate Relay UE participating in Model B </w:t>
      </w:r>
      <w:r w:rsidR="00964DDD">
        <w:rPr>
          <w:rFonts w:eastAsiaTheme="minorEastAsia"/>
          <w:lang w:eastAsia="zh-CN"/>
        </w:rPr>
        <w:t>multi-hop relay discovery.</w:t>
      </w:r>
    </w:p>
    <w:p w14:paraId="7F0BE554" w14:textId="2D9E80F1" w:rsidR="00964DDD" w:rsidRDefault="00964DDD" w:rsidP="00B84D16">
      <w:pPr>
        <w:widowControl w:val="0"/>
        <w:spacing w:after="160"/>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sidR="008711B2">
        <w:rPr>
          <w:rFonts w:eastAsia="DengXian"/>
          <w:b/>
          <w:bCs/>
          <w:lang w:eastAsia="zh-CN"/>
        </w:rPr>
        <w:t>2</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Pr="001448CF">
        <w:rPr>
          <w:rFonts w:eastAsia="DengXian"/>
          <w:b/>
          <w:bCs/>
          <w:lang w:eastAsia="zh-CN"/>
        </w:rPr>
        <w:t xml:space="preserve">where there is no established PC5 link between the last relay UE and the intermediate relay UE, </w:t>
      </w:r>
      <w:r>
        <w:rPr>
          <w:rFonts w:eastAsia="DengXian"/>
          <w:b/>
          <w:bCs/>
          <w:lang w:eastAsia="zh-CN"/>
        </w:rPr>
        <w:t xml:space="preserve">and the </w:t>
      </w:r>
      <w:r w:rsidRPr="001448CF">
        <w:rPr>
          <w:rFonts w:eastAsia="DengXian"/>
          <w:b/>
          <w:bCs/>
          <w:lang w:eastAsia="zh-CN"/>
        </w:rPr>
        <w:t>intermediate relay UE</w:t>
      </w:r>
      <w:r>
        <w:rPr>
          <w:rFonts w:eastAsia="DengXian"/>
          <w:b/>
          <w:bCs/>
          <w:lang w:eastAsia="zh-CN"/>
        </w:rPr>
        <w:t xml:space="preserve"> sends/forwards the </w:t>
      </w:r>
      <w:r w:rsidRPr="001448CF">
        <w:rPr>
          <w:rFonts w:eastAsia="DengXian"/>
          <w:b/>
          <w:bCs/>
          <w:lang w:eastAsia="zh-CN"/>
        </w:rPr>
        <w:t xml:space="preserve">discovery solicitation message </w:t>
      </w:r>
      <w:r>
        <w:rPr>
          <w:rFonts w:eastAsia="DengXian"/>
          <w:b/>
          <w:bCs/>
          <w:lang w:eastAsia="zh-CN"/>
        </w:rPr>
        <w:t xml:space="preserve">received </w:t>
      </w:r>
      <w:r w:rsidRPr="001448CF">
        <w:rPr>
          <w:rFonts w:eastAsia="DengXian"/>
          <w:b/>
          <w:bCs/>
          <w:lang w:eastAsia="zh-CN"/>
        </w:rPr>
        <w:t>from a nearby Remote UE</w:t>
      </w:r>
      <w:r>
        <w:rPr>
          <w:rFonts w:eastAsia="DengXian"/>
          <w:b/>
          <w:bCs/>
          <w:lang w:eastAsia="zh-CN"/>
        </w:rPr>
        <w:t xml:space="preserve"> </w:t>
      </w:r>
      <w:r w:rsidRPr="00837B57">
        <w:rPr>
          <w:rFonts w:eastAsia="DengXian"/>
          <w:b/>
          <w:bCs/>
          <w:lang w:eastAsia="zh-CN"/>
        </w:rPr>
        <w:t>before establishing itself as a Remote U</w:t>
      </w:r>
      <w:r>
        <w:rPr>
          <w:rFonts w:eastAsia="DengXian"/>
          <w:b/>
          <w:bCs/>
          <w:lang w:eastAsia="zh-CN"/>
        </w:rPr>
        <w:t xml:space="preserve">E could happen when </w:t>
      </w:r>
      <w:r w:rsidRPr="00B84D16">
        <w:rPr>
          <w:rFonts w:eastAsia="DengXian"/>
          <w:b/>
          <w:bCs/>
          <w:lang w:eastAsia="zh-CN"/>
        </w:rPr>
        <w:t>A UE that is capable of functioning as an intermediate relay UE, but not currently operating as a relay in a multi-hop configuration, participates in Model B discovery by forwarding the discovery Solicitation message.</w:t>
      </w:r>
    </w:p>
    <w:p w14:paraId="1180910B" w14:textId="7FC26D02" w:rsidR="00350F22" w:rsidRDefault="00350F22" w:rsidP="00B84D16">
      <w:pPr>
        <w:widowControl w:val="0"/>
        <w:spacing w:after="160"/>
        <w:jc w:val="both"/>
        <w:rPr>
          <w:rFonts w:eastAsia="DengXian"/>
          <w:bCs/>
          <w:lang w:eastAsia="zh-CN"/>
        </w:rPr>
      </w:pPr>
      <w:r w:rsidRPr="00B84D16">
        <w:rPr>
          <w:rFonts w:eastAsia="DengXian"/>
          <w:bCs/>
          <w:lang w:eastAsia="zh-CN"/>
        </w:rPr>
        <w:t xml:space="preserve">In above case in Figure </w:t>
      </w:r>
      <w:r w:rsidR="00693F13">
        <w:rPr>
          <w:rFonts w:eastAsia="DengXian"/>
          <w:bCs/>
          <w:lang w:eastAsia="zh-CN"/>
        </w:rPr>
        <w:t>2</w:t>
      </w:r>
      <w:r w:rsidRPr="00B84D16">
        <w:rPr>
          <w:rFonts w:eastAsia="DengXian"/>
          <w:bCs/>
          <w:lang w:eastAsia="zh-CN"/>
        </w:rPr>
        <w:t>,</w:t>
      </w:r>
      <w:r>
        <w:rPr>
          <w:rFonts w:eastAsia="DengXian"/>
          <w:bCs/>
          <w:lang w:eastAsia="zh-CN"/>
        </w:rPr>
        <w:t xml:space="preserve"> we should allow the remote UE to select the multi-h</w:t>
      </w:r>
      <w:r>
        <w:rPr>
          <w:rFonts w:eastAsia="DengXian" w:hint="eastAsia"/>
          <w:bCs/>
          <w:lang w:eastAsia="zh-CN"/>
        </w:rPr>
        <w:t>o</w:t>
      </w:r>
      <w:r>
        <w:rPr>
          <w:rFonts w:eastAsia="DengXian"/>
          <w:bCs/>
          <w:lang w:eastAsia="zh-CN"/>
        </w:rPr>
        <w:t>p relaying path through the candidate intermediate relay UE</w:t>
      </w:r>
      <w:r w:rsidR="00770AFD">
        <w:rPr>
          <w:rFonts w:eastAsia="DengXian"/>
          <w:bCs/>
          <w:lang w:eastAsia="zh-CN"/>
        </w:rPr>
        <w:t xml:space="preserve">, since the remote UE may not find any other available candidate path. In this case, </w:t>
      </w:r>
      <w:r w:rsidR="00B15C74">
        <w:rPr>
          <w:rFonts w:eastAsia="DengXian"/>
          <w:bCs/>
          <w:lang w:eastAsia="zh-CN"/>
        </w:rPr>
        <w:t xml:space="preserve">when </w:t>
      </w:r>
      <w:r w:rsidR="00770AFD">
        <w:rPr>
          <w:rFonts w:eastAsia="DengXian"/>
          <w:bCs/>
          <w:lang w:eastAsia="zh-CN"/>
        </w:rPr>
        <w:t>the remote UE select</w:t>
      </w:r>
      <w:r w:rsidR="00B15C74">
        <w:rPr>
          <w:rFonts w:eastAsia="DengXian"/>
          <w:bCs/>
          <w:lang w:eastAsia="zh-CN"/>
        </w:rPr>
        <w:t>s</w:t>
      </w:r>
      <w:r w:rsidR="0019659D">
        <w:rPr>
          <w:rFonts w:eastAsia="DengXian"/>
          <w:bCs/>
          <w:lang w:eastAsia="zh-CN"/>
        </w:rPr>
        <w:t xml:space="preserve"> a path through am </w:t>
      </w:r>
      <w:r w:rsidR="00770AFD">
        <w:rPr>
          <w:rFonts w:eastAsia="DengXian"/>
          <w:bCs/>
          <w:lang w:eastAsia="zh-CN"/>
        </w:rPr>
        <w:t xml:space="preserve">intermediate relay UE, the intermediate relay UE </w:t>
      </w:r>
      <w:r w:rsidR="0019659D">
        <w:rPr>
          <w:rFonts w:eastAsia="DengXian"/>
          <w:bCs/>
          <w:lang w:eastAsia="zh-CN"/>
        </w:rPr>
        <w:t xml:space="preserve">should be allowed to </w:t>
      </w:r>
      <w:r w:rsidR="00770AFD">
        <w:rPr>
          <w:rFonts w:eastAsia="DengXian"/>
          <w:bCs/>
          <w:lang w:eastAsia="zh-CN"/>
        </w:rPr>
        <w:t>change the path form the single-hop relaying to multi-hop relaying.</w:t>
      </w:r>
    </w:p>
    <w:p w14:paraId="22145BB2" w14:textId="1D99950E" w:rsidR="00964DDD" w:rsidRDefault="008711B2" w:rsidP="00964DDD">
      <w:pPr>
        <w:jc w:val="both"/>
        <w:rPr>
          <w:rFonts w:eastAsia="DengXian"/>
          <w:b/>
          <w:bCs/>
          <w:lang w:eastAsia="zh-CN"/>
        </w:rPr>
      </w:pPr>
      <w:r>
        <w:rPr>
          <w:rFonts w:eastAsia="DengXian"/>
          <w:b/>
          <w:bCs/>
          <w:lang w:eastAsia="zh-CN"/>
        </w:rPr>
        <w:t xml:space="preserve">Proposal </w:t>
      </w:r>
      <w:r w:rsidR="00693F13">
        <w:rPr>
          <w:rFonts w:eastAsia="DengXian"/>
          <w:b/>
          <w:bCs/>
          <w:lang w:eastAsia="zh-CN"/>
        </w:rPr>
        <w:t>2</w:t>
      </w:r>
      <w:r w:rsidR="00964DDD" w:rsidRPr="00A4508C">
        <w:rPr>
          <w:rFonts w:eastAsia="DengXian"/>
          <w:b/>
          <w:bCs/>
          <w:lang w:eastAsia="zh-CN"/>
        </w:rPr>
        <w:t>:</w:t>
      </w:r>
      <w:r w:rsidR="00770AFD">
        <w:rPr>
          <w:rFonts w:eastAsia="DengXian"/>
          <w:b/>
          <w:bCs/>
          <w:lang w:eastAsia="zh-CN"/>
        </w:rPr>
        <w:t xml:space="preserve"> </w:t>
      </w:r>
      <w:r w:rsidR="00B15C74" w:rsidRPr="00B15C74">
        <w:rPr>
          <w:rFonts w:eastAsia="DengXian"/>
          <w:b/>
          <w:bCs/>
          <w:lang w:eastAsia="zh-CN"/>
        </w:rPr>
        <w:t>When</w:t>
      </w:r>
      <w:r w:rsidR="00B15C74" w:rsidDel="00B15C74">
        <w:rPr>
          <w:rFonts w:eastAsia="DengXian"/>
          <w:b/>
          <w:bCs/>
          <w:lang w:eastAsia="zh-CN"/>
        </w:rPr>
        <w:t xml:space="preserve"> </w:t>
      </w:r>
      <w:r w:rsidR="00B15C74">
        <w:rPr>
          <w:rFonts w:eastAsia="DengXian"/>
          <w:b/>
          <w:bCs/>
          <w:lang w:eastAsia="zh-CN"/>
        </w:rPr>
        <w:t>t</w:t>
      </w:r>
      <w:r w:rsidR="00770AFD">
        <w:rPr>
          <w:rFonts w:eastAsia="DengXian"/>
          <w:b/>
          <w:bCs/>
          <w:lang w:eastAsia="zh-CN"/>
        </w:rPr>
        <w:t>he remote UE select</w:t>
      </w:r>
      <w:r w:rsidR="00B15C74">
        <w:rPr>
          <w:rFonts w:eastAsia="DengXian"/>
          <w:b/>
          <w:bCs/>
          <w:lang w:eastAsia="zh-CN"/>
        </w:rPr>
        <w:t>s</w:t>
      </w:r>
      <w:r w:rsidR="00770AFD">
        <w:rPr>
          <w:rFonts w:eastAsia="DengXian"/>
          <w:b/>
          <w:bCs/>
          <w:lang w:eastAsia="zh-CN"/>
        </w:rPr>
        <w:t xml:space="preserve"> a path through an intermediate relay UE</w:t>
      </w:r>
      <w:r w:rsidR="00B15C74">
        <w:rPr>
          <w:rFonts w:eastAsia="DengXian"/>
          <w:b/>
          <w:bCs/>
          <w:lang w:eastAsia="zh-CN"/>
        </w:rPr>
        <w:t xml:space="preserve">, </w:t>
      </w:r>
      <w:r w:rsidR="00770AFD">
        <w:rPr>
          <w:rFonts w:eastAsia="DengXian"/>
          <w:b/>
          <w:bCs/>
          <w:lang w:eastAsia="zh-CN"/>
        </w:rPr>
        <w:t>the intermediate relay UE</w:t>
      </w:r>
      <w:r w:rsidR="00B15C74">
        <w:rPr>
          <w:rFonts w:eastAsia="DengXian"/>
          <w:b/>
          <w:bCs/>
          <w:lang w:eastAsia="zh-CN"/>
        </w:rPr>
        <w:t xml:space="preserve"> should</w:t>
      </w:r>
      <w:r w:rsidR="00770AFD">
        <w:rPr>
          <w:rFonts w:eastAsia="DengXian"/>
          <w:b/>
          <w:bCs/>
          <w:lang w:eastAsia="zh-CN"/>
        </w:rPr>
        <w:t xml:space="preserve"> </w:t>
      </w:r>
      <w:r w:rsidR="0035178E">
        <w:rPr>
          <w:rFonts w:eastAsia="DengXian"/>
          <w:b/>
          <w:bCs/>
          <w:lang w:eastAsia="zh-CN"/>
        </w:rPr>
        <w:t xml:space="preserve">be allowed to </w:t>
      </w:r>
      <w:r w:rsidR="00B15C74">
        <w:rPr>
          <w:rFonts w:eastAsia="DengXian"/>
          <w:b/>
          <w:bCs/>
          <w:lang w:eastAsia="zh-CN"/>
        </w:rPr>
        <w:t>release</w:t>
      </w:r>
      <w:r w:rsidR="00770AFD">
        <w:rPr>
          <w:rFonts w:eastAsia="DengXian"/>
          <w:b/>
          <w:bCs/>
          <w:lang w:eastAsia="zh-CN"/>
        </w:rPr>
        <w:t xml:space="preserve"> the legacy single-hop relaying path and establish the candidate multi-hop relaying path</w:t>
      </w:r>
      <w:r w:rsidR="00964DDD" w:rsidRPr="00D077B9">
        <w:rPr>
          <w:rFonts w:eastAsia="DengXian"/>
          <w:b/>
          <w:bCs/>
          <w:lang w:eastAsia="zh-CN"/>
        </w:rPr>
        <w:t>.</w:t>
      </w:r>
    </w:p>
    <w:p w14:paraId="1735FEEB" w14:textId="27F80611" w:rsidR="00515565" w:rsidRDefault="00515565" w:rsidP="00B84D16">
      <w:pPr>
        <w:rPr>
          <w:rFonts w:ascii="inherit" w:eastAsia="Times New Roman" w:hAnsi="inherit"/>
          <w:sz w:val="24"/>
          <w:szCs w:val="28"/>
          <w:lang w:val="en-US" w:eastAsia="zh-CN"/>
        </w:rPr>
      </w:pPr>
      <w:r w:rsidRPr="00B84D16">
        <w:rPr>
          <w:rFonts w:ascii="inherit" w:eastAsia="Times New Roman" w:hAnsi="inherit"/>
          <w:sz w:val="24"/>
          <w:szCs w:val="28"/>
          <w:lang w:val="en-US" w:eastAsia="zh-CN"/>
        </w:rPr>
        <w:lastRenderedPageBreak/>
        <w:t>2.</w:t>
      </w:r>
      <w:r w:rsidR="00693F13">
        <w:rPr>
          <w:rFonts w:ascii="inherit" w:eastAsia="Times New Roman" w:hAnsi="inherit"/>
          <w:sz w:val="24"/>
          <w:szCs w:val="28"/>
          <w:lang w:val="en-US" w:eastAsia="zh-CN"/>
        </w:rPr>
        <w:t>2</w:t>
      </w:r>
      <w:r w:rsidRPr="00B84D16">
        <w:rPr>
          <w:rFonts w:ascii="inherit" w:eastAsia="Times New Roman" w:hAnsi="inherit"/>
          <w:sz w:val="24"/>
          <w:szCs w:val="28"/>
          <w:lang w:val="en-US" w:eastAsia="zh-CN"/>
        </w:rPr>
        <w:t xml:space="preserve">.2 </w:t>
      </w:r>
      <w:r w:rsidR="0035178E">
        <w:rPr>
          <w:rFonts w:ascii="inherit" w:eastAsia="Times New Roman" w:hAnsi="inherit"/>
          <w:sz w:val="24"/>
          <w:szCs w:val="28"/>
          <w:lang w:val="en-US" w:eastAsia="zh-CN"/>
        </w:rPr>
        <w:t xml:space="preserve">Conditions for </w:t>
      </w:r>
      <w:r w:rsidRPr="00B84D16">
        <w:rPr>
          <w:rFonts w:ascii="inherit" w:eastAsia="Times New Roman" w:hAnsi="inherit"/>
          <w:sz w:val="24"/>
          <w:szCs w:val="28"/>
          <w:lang w:val="en-US" w:eastAsia="zh-CN"/>
        </w:rPr>
        <w:t>stop</w:t>
      </w:r>
      <w:r w:rsidR="0035178E">
        <w:rPr>
          <w:rFonts w:ascii="inherit" w:eastAsia="Times New Roman" w:hAnsi="inherit"/>
          <w:sz w:val="24"/>
          <w:szCs w:val="28"/>
          <w:lang w:val="en-US" w:eastAsia="zh-CN"/>
        </w:rPr>
        <w:t>ping</w:t>
      </w:r>
      <w:r w:rsidRPr="00B84D16">
        <w:rPr>
          <w:rFonts w:ascii="inherit" w:eastAsia="Times New Roman" w:hAnsi="inherit"/>
          <w:sz w:val="24"/>
          <w:szCs w:val="28"/>
          <w:lang w:val="en-US" w:eastAsia="zh-CN"/>
        </w:rPr>
        <w:t xml:space="preserve"> discovery </w:t>
      </w:r>
      <w:r w:rsidR="0035178E">
        <w:rPr>
          <w:rFonts w:ascii="inherit" w:eastAsia="Times New Roman" w:hAnsi="inherit"/>
          <w:sz w:val="24"/>
          <w:szCs w:val="28"/>
          <w:lang w:val="en-US" w:eastAsia="zh-CN"/>
        </w:rPr>
        <w:t>procedure</w:t>
      </w:r>
    </w:p>
    <w:p w14:paraId="7259FB7F" w14:textId="68B96FB6" w:rsidR="00B203B8" w:rsidRDefault="008711B2">
      <w:pPr>
        <w:widowControl w:val="0"/>
        <w:spacing w:after="160"/>
        <w:jc w:val="both"/>
        <w:rPr>
          <w:rFonts w:eastAsia="DengXian"/>
          <w:bCs/>
          <w:lang w:eastAsia="zh-CN"/>
        </w:rPr>
      </w:pPr>
      <w:r w:rsidRPr="00B84D16">
        <w:rPr>
          <w:rFonts w:eastAsia="DengXian"/>
          <w:bCs/>
          <w:lang w:eastAsia="zh-CN"/>
        </w:rPr>
        <w:t>In multi-hop relay</w:t>
      </w:r>
      <w:r>
        <w:rPr>
          <w:rFonts w:eastAsia="DengXian"/>
          <w:bCs/>
          <w:lang w:eastAsia="zh-CN"/>
        </w:rPr>
        <w:t>, each relay UE along</w:t>
      </w:r>
      <w:r w:rsidR="00793270">
        <w:rPr>
          <w:rFonts w:eastAsia="DengXian"/>
          <w:bCs/>
          <w:lang w:eastAsia="zh-CN"/>
        </w:rPr>
        <w:t xml:space="preserve"> the</w:t>
      </w:r>
      <w:r>
        <w:rPr>
          <w:rFonts w:eastAsia="DengXian"/>
          <w:bCs/>
          <w:lang w:eastAsia="zh-CN"/>
        </w:rPr>
        <w:t xml:space="preserve"> path </w:t>
      </w:r>
      <w:r w:rsidR="00793270">
        <w:rPr>
          <w:rFonts w:eastAsia="DengXian" w:hint="eastAsia"/>
          <w:bCs/>
          <w:lang w:eastAsia="zh-CN"/>
        </w:rPr>
        <w:t>can</w:t>
      </w:r>
      <w:r>
        <w:rPr>
          <w:rFonts w:eastAsia="DengXian"/>
          <w:bCs/>
          <w:lang w:eastAsia="zh-CN"/>
        </w:rPr>
        <w:t xml:space="preserve"> perform discovery messag</w:t>
      </w:r>
      <w:r w:rsidR="0035178E">
        <w:rPr>
          <w:rFonts w:eastAsia="DengXian"/>
          <w:bCs/>
          <w:lang w:eastAsia="zh-CN"/>
        </w:rPr>
        <w:t>ing</w:t>
      </w:r>
      <w:r>
        <w:rPr>
          <w:rFonts w:eastAsia="DengXian"/>
          <w:bCs/>
          <w:lang w:eastAsia="zh-CN"/>
        </w:rPr>
        <w:t xml:space="preserve"> </w:t>
      </w:r>
      <w:r w:rsidR="00793270">
        <w:rPr>
          <w:rFonts w:eastAsia="DengXian"/>
          <w:bCs/>
          <w:lang w:eastAsia="zh-CN"/>
        </w:rPr>
        <w:t>and accept the relaying service request</w:t>
      </w:r>
      <w:r w:rsidR="0035178E">
        <w:rPr>
          <w:rFonts w:eastAsia="DengXian"/>
          <w:bCs/>
          <w:lang w:eastAsia="zh-CN"/>
        </w:rPr>
        <w:t>s</w:t>
      </w:r>
      <w:r w:rsidR="00793270">
        <w:rPr>
          <w:rFonts w:eastAsia="DengXian"/>
          <w:bCs/>
          <w:lang w:eastAsia="zh-CN"/>
        </w:rPr>
        <w:t xml:space="preserve"> form one or more remote UEs. However, a relay UE may decide to stop </w:t>
      </w:r>
      <w:r w:rsidR="0035178E">
        <w:rPr>
          <w:rFonts w:eastAsia="DengXian"/>
          <w:bCs/>
          <w:lang w:eastAsia="zh-CN"/>
        </w:rPr>
        <w:t xml:space="preserve">performing </w:t>
      </w:r>
      <w:r w:rsidR="00793270">
        <w:rPr>
          <w:rFonts w:eastAsia="DengXian"/>
          <w:bCs/>
          <w:lang w:eastAsia="zh-CN"/>
        </w:rPr>
        <w:t xml:space="preserve">discovery </w:t>
      </w:r>
      <w:r w:rsidR="0035178E">
        <w:rPr>
          <w:rFonts w:eastAsia="DengXian"/>
          <w:bCs/>
          <w:lang w:eastAsia="zh-CN"/>
        </w:rPr>
        <w:t>procedure</w:t>
      </w:r>
      <w:r w:rsidR="00793270">
        <w:rPr>
          <w:rFonts w:eastAsia="DengXian" w:hint="eastAsia"/>
          <w:bCs/>
          <w:lang w:eastAsia="zh-CN"/>
        </w:rPr>
        <w:t>,</w:t>
      </w:r>
      <w:r w:rsidR="00793270">
        <w:rPr>
          <w:rFonts w:eastAsia="DengXian"/>
          <w:bCs/>
          <w:lang w:eastAsia="zh-CN"/>
        </w:rPr>
        <w:t xml:space="preserve"> for example, </w:t>
      </w:r>
      <w:r w:rsidR="0035178E">
        <w:t xml:space="preserve">if serving too many Remote UEs creates excessive </w:t>
      </w:r>
      <w:r w:rsidR="00793270">
        <w:rPr>
          <w:rFonts w:eastAsia="DengXian"/>
          <w:bCs/>
          <w:lang w:eastAsia="zh-CN"/>
        </w:rPr>
        <w:t xml:space="preserve">traffic burden or </w:t>
      </w:r>
      <w:r w:rsidR="004623AF">
        <w:rPr>
          <w:rFonts w:eastAsia="DengXian"/>
          <w:bCs/>
          <w:lang w:eastAsia="zh-CN"/>
        </w:rPr>
        <w:t xml:space="preserve">if its </w:t>
      </w:r>
      <w:r w:rsidR="00793270">
        <w:rPr>
          <w:rFonts w:eastAsia="DengXian"/>
          <w:bCs/>
          <w:lang w:eastAsia="zh-CN"/>
        </w:rPr>
        <w:t>b</w:t>
      </w:r>
      <w:r w:rsidR="004623AF">
        <w:rPr>
          <w:rFonts w:eastAsia="DengXian"/>
          <w:bCs/>
          <w:lang w:eastAsia="zh-CN"/>
        </w:rPr>
        <w:t>a</w:t>
      </w:r>
      <w:r w:rsidR="00793270">
        <w:rPr>
          <w:rFonts w:eastAsia="DengXian"/>
          <w:bCs/>
          <w:lang w:eastAsia="zh-CN"/>
        </w:rPr>
        <w:t xml:space="preserve">ttery </w:t>
      </w:r>
      <w:r w:rsidR="004623AF">
        <w:rPr>
          <w:rFonts w:eastAsia="DengXian"/>
          <w:bCs/>
          <w:lang w:eastAsia="zh-CN"/>
        </w:rPr>
        <w:t xml:space="preserve">level </w:t>
      </w:r>
      <w:r w:rsidR="00793270">
        <w:rPr>
          <w:rFonts w:eastAsia="DengXian"/>
          <w:bCs/>
          <w:lang w:eastAsia="zh-CN"/>
        </w:rPr>
        <w:t xml:space="preserve">is too low </w:t>
      </w:r>
      <w:r w:rsidR="004623AF">
        <w:t>to provide additional relaying service</w:t>
      </w:r>
      <w:r w:rsidR="00793270">
        <w:rPr>
          <w:rFonts w:eastAsia="DengXian"/>
          <w:bCs/>
          <w:lang w:eastAsia="zh-CN"/>
        </w:rPr>
        <w:t xml:space="preserve">. In </w:t>
      </w:r>
      <w:r w:rsidR="004623AF">
        <w:rPr>
          <w:rFonts w:eastAsia="DengXian"/>
          <w:bCs/>
          <w:lang w:eastAsia="zh-CN"/>
        </w:rPr>
        <w:t xml:space="preserve">such </w:t>
      </w:r>
      <w:r w:rsidR="00793270">
        <w:rPr>
          <w:rFonts w:eastAsia="DengXian"/>
          <w:bCs/>
          <w:lang w:eastAsia="zh-CN"/>
        </w:rPr>
        <w:t>case</w:t>
      </w:r>
      <w:r w:rsidR="004623AF">
        <w:rPr>
          <w:rFonts w:eastAsia="DengXian"/>
          <w:bCs/>
          <w:lang w:eastAsia="zh-CN"/>
        </w:rPr>
        <w:t>s</w:t>
      </w:r>
      <w:r w:rsidR="00793270">
        <w:rPr>
          <w:rFonts w:eastAsia="DengXian"/>
          <w:bCs/>
          <w:lang w:eastAsia="zh-CN"/>
        </w:rPr>
        <w:t xml:space="preserve">, the relay UE should </w:t>
      </w:r>
      <w:r w:rsidR="004623AF">
        <w:rPr>
          <w:rFonts w:eastAsia="DengXian"/>
          <w:bCs/>
          <w:lang w:eastAsia="zh-CN"/>
        </w:rPr>
        <w:t xml:space="preserve">also </w:t>
      </w:r>
      <w:r w:rsidR="00793270">
        <w:rPr>
          <w:rFonts w:eastAsia="DengXian"/>
          <w:bCs/>
          <w:lang w:eastAsia="zh-CN"/>
        </w:rPr>
        <w:t xml:space="preserve">indicate the </w:t>
      </w:r>
      <w:r w:rsidR="004623AF">
        <w:rPr>
          <w:rFonts w:eastAsia="DengXian"/>
          <w:bCs/>
          <w:lang w:eastAsia="zh-CN"/>
        </w:rPr>
        <w:t xml:space="preserve">its </w:t>
      </w:r>
      <w:r w:rsidR="00793270">
        <w:rPr>
          <w:rFonts w:eastAsia="DengXian"/>
          <w:bCs/>
          <w:lang w:eastAsia="zh-CN"/>
        </w:rPr>
        <w:t>child UEs (</w:t>
      </w:r>
      <w:r w:rsidR="004623AF">
        <w:rPr>
          <w:rFonts w:eastAsia="DengXian"/>
          <w:bCs/>
          <w:lang w:eastAsia="zh-CN"/>
        </w:rPr>
        <w:t xml:space="preserve">both </w:t>
      </w:r>
      <w:r w:rsidR="00793270">
        <w:rPr>
          <w:rFonts w:eastAsia="DengXian"/>
          <w:bCs/>
          <w:lang w:eastAsia="zh-CN"/>
        </w:rPr>
        <w:t xml:space="preserve">directly or </w:t>
      </w:r>
      <w:r w:rsidR="004623AF">
        <w:rPr>
          <w:rFonts w:eastAsia="DengXian"/>
          <w:bCs/>
          <w:lang w:eastAsia="zh-CN"/>
        </w:rPr>
        <w:t>in</w:t>
      </w:r>
      <w:r w:rsidR="00793270">
        <w:rPr>
          <w:rFonts w:eastAsia="DengXian"/>
          <w:bCs/>
          <w:lang w:eastAsia="zh-CN"/>
        </w:rPr>
        <w:t>directly conne</w:t>
      </w:r>
      <w:r w:rsidR="004623AF">
        <w:rPr>
          <w:rFonts w:eastAsia="DengXian"/>
          <w:bCs/>
          <w:lang w:eastAsia="zh-CN"/>
        </w:rPr>
        <w:t>c</w:t>
      </w:r>
      <w:r w:rsidR="00793270">
        <w:rPr>
          <w:rFonts w:eastAsia="DengXian"/>
          <w:bCs/>
          <w:lang w:eastAsia="zh-CN"/>
        </w:rPr>
        <w:t xml:space="preserve">ted) to stop </w:t>
      </w:r>
      <w:r w:rsidR="004623AF">
        <w:rPr>
          <w:rFonts w:eastAsia="DengXian"/>
          <w:bCs/>
          <w:lang w:eastAsia="zh-CN"/>
        </w:rPr>
        <w:t xml:space="preserve">performing </w:t>
      </w:r>
      <w:r w:rsidR="00793270">
        <w:rPr>
          <w:rFonts w:eastAsia="DengXian"/>
          <w:bCs/>
          <w:lang w:eastAsia="zh-CN"/>
        </w:rPr>
        <w:t>discovery messag</w:t>
      </w:r>
      <w:r w:rsidR="004623AF">
        <w:rPr>
          <w:rFonts w:eastAsia="DengXian"/>
          <w:bCs/>
          <w:lang w:eastAsia="zh-CN"/>
        </w:rPr>
        <w:t>ing</w:t>
      </w:r>
      <w:r w:rsidR="00793270">
        <w:rPr>
          <w:rFonts w:eastAsia="DengXian"/>
          <w:bCs/>
          <w:lang w:eastAsia="zh-CN"/>
        </w:rPr>
        <w:t>.</w:t>
      </w:r>
    </w:p>
    <w:p w14:paraId="5F26E249" w14:textId="766E656C" w:rsidR="00D3194E" w:rsidRPr="00B84D16" w:rsidRDefault="00B203B8" w:rsidP="00B84D16">
      <w:pPr>
        <w:jc w:val="center"/>
        <w:rPr>
          <w:rFonts w:eastAsiaTheme="minorEastAsia"/>
          <w:lang w:val="en-US" w:eastAsia="zh-CN"/>
        </w:rPr>
      </w:pPr>
      <w:r w:rsidRPr="00B203B8">
        <w:rPr>
          <w:rFonts w:hint="eastAsia"/>
          <w:noProof/>
        </w:rPr>
        <w:drawing>
          <wp:inline distT="0" distB="0" distL="0" distR="0" wp14:anchorId="01CFA7D3" wp14:editId="1E59B3F8">
            <wp:extent cx="3788229" cy="133989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2001" cy="1341224"/>
                    </a:xfrm>
                    <a:prstGeom prst="rect">
                      <a:avLst/>
                    </a:prstGeom>
                    <a:noFill/>
                    <a:ln>
                      <a:noFill/>
                    </a:ln>
                  </pic:spPr>
                </pic:pic>
              </a:graphicData>
            </a:graphic>
          </wp:inline>
        </w:drawing>
      </w:r>
    </w:p>
    <w:p w14:paraId="6D01ABC2" w14:textId="1B1409ED" w:rsidR="004623AF" w:rsidRPr="00587990" w:rsidRDefault="004623AF" w:rsidP="004623AF">
      <w:pPr>
        <w:jc w:val="center"/>
        <w:rPr>
          <w:rFonts w:eastAsia="DengXian"/>
          <w:lang w:eastAsia="zh-CN"/>
        </w:rPr>
      </w:pPr>
      <w:r>
        <w:rPr>
          <w:lang w:eastAsia="zh-CN"/>
        </w:rPr>
        <w:t xml:space="preserve">Figure 3. Last Relay UE in overload situation indicating child UEs to stop performing </w:t>
      </w:r>
      <w:r>
        <w:rPr>
          <w:rFonts w:eastAsiaTheme="minorEastAsia"/>
          <w:lang w:eastAsia="zh-CN"/>
        </w:rPr>
        <w:t>discovery.</w:t>
      </w:r>
    </w:p>
    <w:p w14:paraId="7F90B1CB" w14:textId="77777777" w:rsidR="004623AF" w:rsidRDefault="004623AF">
      <w:pPr>
        <w:jc w:val="both"/>
        <w:rPr>
          <w:rFonts w:eastAsia="DengXian"/>
          <w:b/>
          <w:bCs/>
          <w:lang w:eastAsia="zh-CN"/>
        </w:rPr>
      </w:pPr>
    </w:p>
    <w:p w14:paraId="4AA96205" w14:textId="5C9EDC04" w:rsidR="00D3194E" w:rsidRPr="004623AF" w:rsidRDefault="00793270" w:rsidP="002D6DA4">
      <w:pPr>
        <w:jc w:val="both"/>
        <w:rPr>
          <w:rFonts w:eastAsia="DengXian"/>
          <w:b/>
          <w:bCs/>
          <w:lang w:eastAsia="zh-CN"/>
        </w:rPr>
      </w:pPr>
      <w:r>
        <w:rPr>
          <w:rFonts w:eastAsia="DengXian"/>
          <w:b/>
          <w:bCs/>
          <w:lang w:eastAsia="zh-CN"/>
        </w:rPr>
        <w:t xml:space="preserve">Proposal </w:t>
      </w:r>
      <w:r w:rsidR="00693F13">
        <w:rPr>
          <w:rFonts w:eastAsia="DengXian"/>
          <w:b/>
          <w:bCs/>
          <w:lang w:eastAsia="zh-CN"/>
        </w:rPr>
        <w:t>3</w:t>
      </w:r>
      <w:r w:rsidRPr="00A4508C">
        <w:rPr>
          <w:rFonts w:eastAsia="DengXian"/>
          <w:b/>
          <w:bCs/>
          <w:lang w:eastAsia="zh-CN"/>
        </w:rPr>
        <w:t>:</w:t>
      </w:r>
      <w:r w:rsidR="004623AF" w:rsidRPr="004623AF">
        <w:t xml:space="preserve"> </w:t>
      </w:r>
      <w:r w:rsidR="004623AF" w:rsidRPr="004623AF">
        <w:rPr>
          <w:rFonts w:eastAsia="DengXian"/>
          <w:b/>
          <w:bCs/>
          <w:lang w:eastAsia="zh-CN"/>
        </w:rPr>
        <w:t>If a relay UE decides to stop performing discovery and does not wish to provide relaying service for additional Remote UEs, it should indicate to all its child UEs to also stop discovery</w:t>
      </w:r>
      <w:r w:rsidRPr="00D077B9">
        <w:rPr>
          <w:rFonts w:eastAsia="DengXian"/>
          <w:b/>
          <w:bCs/>
          <w:lang w:eastAsia="zh-CN"/>
        </w:rPr>
        <w:t>.</w:t>
      </w:r>
    </w:p>
    <w:p w14:paraId="0ED36BCC" w14:textId="77777777" w:rsidR="006F0040" w:rsidRDefault="006F0040" w:rsidP="006F0040">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5FDB287B" w14:textId="39D5DE0C" w:rsidR="006F0040" w:rsidRDefault="006F0040" w:rsidP="006F0040">
      <w:pPr>
        <w:pStyle w:val="ListParagraph"/>
        <w:spacing w:before="120"/>
        <w:ind w:firstLineChars="0" w:firstLine="0"/>
        <w:jc w:val="both"/>
        <w:rPr>
          <w:rFonts w:eastAsia="SimSun" w:cs="Times New Roman"/>
          <w:szCs w:val="22"/>
          <w:lang w:val="en-US" w:eastAsia="zh-CN"/>
        </w:rPr>
      </w:pPr>
      <w:r>
        <w:rPr>
          <w:rFonts w:eastAsiaTheme="minorEastAsia"/>
          <w:lang w:eastAsia="zh-CN"/>
        </w:rPr>
        <w:t>I</w:t>
      </w:r>
      <w:r>
        <w:rPr>
          <w:lang w:eastAsia="zh-CN"/>
        </w:rPr>
        <w:t xml:space="preserve">n this paper, we discuss </w:t>
      </w:r>
      <w:r w:rsidR="009652C9" w:rsidRPr="003C13A2">
        <w:rPr>
          <w:rFonts w:eastAsiaTheme="minorEastAsia"/>
          <w:lang w:eastAsia="zh-CN"/>
        </w:rPr>
        <w:t>the remaining issue</w:t>
      </w:r>
      <w:r w:rsidR="009652C9">
        <w:rPr>
          <w:rFonts w:eastAsiaTheme="minorEastAsia"/>
          <w:lang w:eastAsia="zh-CN"/>
        </w:rPr>
        <w:t>s</w:t>
      </w:r>
      <w:r w:rsidR="009652C9" w:rsidRPr="003C13A2">
        <w:rPr>
          <w:rFonts w:eastAsiaTheme="minorEastAsia"/>
          <w:lang w:eastAsia="zh-CN"/>
        </w:rPr>
        <w:t xml:space="preserve"> </w:t>
      </w:r>
      <w:r w:rsidR="00493307">
        <w:rPr>
          <w:lang w:eastAsia="zh-CN"/>
        </w:rPr>
        <w:t>and</w:t>
      </w:r>
      <w:r>
        <w:rPr>
          <w:lang w:eastAsia="zh-CN"/>
        </w:rPr>
        <w:t xml:space="preserve"> have the following observation and proposals</w:t>
      </w:r>
      <w:r>
        <w:rPr>
          <w:rFonts w:eastAsia="SimSun" w:cs="Times New Roman"/>
          <w:szCs w:val="22"/>
          <w:lang w:val="en-US" w:eastAsia="zh-CN"/>
        </w:rPr>
        <w:t xml:space="preserve">.  </w:t>
      </w:r>
    </w:p>
    <w:p w14:paraId="5CB44860" w14:textId="0B4978CC" w:rsidR="00CF04AA" w:rsidRPr="00CF04AA" w:rsidRDefault="00CF04AA" w:rsidP="006F0040">
      <w:pPr>
        <w:pStyle w:val="ListParagraph"/>
        <w:spacing w:before="120"/>
        <w:ind w:firstLineChars="0" w:firstLine="0"/>
        <w:jc w:val="both"/>
        <w:rPr>
          <w:rFonts w:eastAsia="SimSun" w:cs="Times New Roman"/>
          <w:b/>
          <w:bCs/>
          <w:szCs w:val="22"/>
          <w:u w:val="single"/>
          <w:lang w:val="en-US" w:eastAsia="zh-CN"/>
        </w:rPr>
      </w:pPr>
      <w:r w:rsidRPr="00CF04AA">
        <w:rPr>
          <w:b/>
          <w:bCs/>
          <w:u w:val="single"/>
          <w:lang w:val="en-US" w:eastAsia="zh-CN"/>
        </w:rPr>
        <w:t>Error handling for SRAP</w:t>
      </w:r>
    </w:p>
    <w:p w14:paraId="1E33FB02" w14:textId="5678CAF6" w:rsidR="00693F13" w:rsidRDefault="00693F13" w:rsidP="00693F13">
      <w:pPr>
        <w:rPr>
          <w:rFonts w:eastAsia="DengXian"/>
          <w:b/>
          <w:lang w:eastAsia="zh-CN"/>
        </w:rPr>
      </w:pPr>
      <w:r w:rsidRPr="00CE0999">
        <w:rPr>
          <w:rFonts w:eastAsia="DengXian"/>
          <w:b/>
          <w:lang w:eastAsia="zh-CN"/>
        </w:rPr>
        <w:t xml:space="preserve">Observation 1. </w:t>
      </w:r>
      <w:r>
        <w:rPr>
          <w:rFonts w:eastAsia="DengXian"/>
          <w:b/>
          <w:lang w:eastAsia="zh-CN"/>
        </w:rPr>
        <w:t xml:space="preserve">When the intermediate relay UE receives the SRB0/SRB1 </w:t>
      </w:r>
      <w:r w:rsidR="00204ED0">
        <w:rPr>
          <w:rFonts w:eastAsia="DengXian"/>
          <w:b/>
          <w:lang w:eastAsia="zh-CN"/>
        </w:rPr>
        <w:t xml:space="preserve">message </w:t>
      </w:r>
      <w:r>
        <w:rPr>
          <w:rFonts w:eastAsia="DengXian"/>
          <w:b/>
          <w:lang w:eastAsia="zh-CN"/>
        </w:rPr>
        <w:t xml:space="preserve">form the child UE, the SRB mapping configuration may be not </w:t>
      </w:r>
      <w:r w:rsidR="00204ED0">
        <w:rPr>
          <w:rFonts w:eastAsia="DengXian"/>
          <w:b/>
          <w:lang w:eastAsia="zh-CN"/>
        </w:rPr>
        <w:t xml:space="preserve">yet be </w:t>
      </w:r>
      <w:r>
        <w:rPr>
          <w:rFonts w:eastAsia="DengXian"/>
          <w:b/>
          <w:lang w:eastAsia="zh-CN"/>
        </w:rPr>
        <w:t>ready.</w:t>
      </w:r>
    </w:p>
    <w:p w14:paraId="0C519B73" w14:textId="70042183" w:rsidR="00693F13" w:rsidRDefault="00693F13" w:rsidP="00693F13">
      <w:pPr>
        <w:jc w:val="both"/>
        <w:rPr>
          <w:rFonts w:eastAsia="DengXian"/>
          <w:b/>
          <w:lang w:eastAsia="zh-CN"/>
        </w:rPr>
      </w:pPr>
      <w:r w:rsidRPr="00B957AD">
        <w:rPr>
          <w:rFonts w:eastAsia="DengXian"/>
          <w:b/>
          <w:lang w:eastAsia="zh-CN"/>
        </w:rPr>
        <w:t>Proposal</w:t>
      </w:r>
      <w:r>
        <w:rPr>
          <w:rFonts w:eastAsia="DengXian"/>
          <w:b/>
          <w:lang w:eastAsia="zh-CN"/>
        </w:rPr>
        <w:t xml:space="preserve"> </w:t>
      </w:r>
      <w:r w:rsidR="000E4F6F">
        <w:rPr>
          <w:rFonts w:eastAsia="DengXian"/>
          <w:b/>
          <w:lang w:eastAsia="zh-CN"/>
        </w:rPr>
        <w:t>1</w:t>
      </w:r>
      <w:r w:rsidRPr="00B957AD">
        <w:rPr>
          <w:rFonts w:eastAsia="DengXian"/>
          <w:b/>
          <w:lang w:eastAsia="zh-CN"/>
        </w:rPr>
        <w:t xml:space="preserve">. </w:t>
      </w:r>
      <w:r>
        <w:rPr>
          <w:rFonts w:eastAsia="DengXian"/>
          <w:b/>
          <w:lang w:eastAsia="zh-CN"/>
        </w:rPr>
        <w:t xml:space="preserve">The relay UE should not </w:t>
      </w:r>
      <w:r w:rsidR="00204ED0">
        <w:rPr>
          <w:rFonts w:eastAsia="DengXian"/>
          <w:b/>
          <w:lang w:eastAsia="zh-CN"/>
        </w:rPr>
        <w:t xml:space="preserve">perform </w:t>
      </w:r>
      <w:r>
        <w:rPr>
          <w:rFonts w:eastAsia="DengXian"/>
          <w:b/>
          <w:lang w:eastAsia="zh-CN"/>
        </w:rPr>
        <w:t>error handling for the first SRB0 and the first SRB1 message</w:t>
      </w:r>
      <w:r w:rsidR="00204ED0">
        <w:rPr>
          <w:rFonts w:eastAsia="DengXian"/>
          <w:b/>
          <w:lang w:eastAsia="zh-CN"/>
        </w:rPr>
        <w:t>s received</w:t>
      </w:r>
      <w:r>
        <w:rPr>
          <w:rFonts w:eastAsia="DengXian"/>
          <w:b/>
          <w:lang w:eastAsia="zh-CN"/>
        </w:rPr>
        <w:t xml:space="preserve"> form </w:t>
      </w:r>
      <w:r w:rsidR="00204ED0">
        <w:rPr>
          <w:rFonts w:eastAsia="DengXian"/>
          <w:b/>
          <w:lang w:eastAsia="zh-CN"/>
        </w:rPr>
        <w:t>a</w:t>
      </w:r>
      <w:r>
        <w:rPr>
          <w:rFonts w:eastAsia="DengXian"/>
          <w:b/>
          <w:lang w:eastAsia="zh-CN"/>
        </w:rPr>
        <w:t xml:space="preserve"> child UE.</w:t>
      </w:r>
    </w:p>
    <w:p w14:paraId="69869FFD" w14:textId="1A395ADA" w:rsidR="00CF04AA" w:rsidRPr="00CF04AA" w:rsidRDefault="00CF04AA" w:rsidP="00CF04AA">
      <w:pPr>
        <w:jc w:val="both"/>
        <w:rPr>
          <w:rFonts w:eastAsia="DengXian"/>
          <w:b/>
          <w:bCs/>
          <w:u w:val="single"/>
          <w:lang w:eastAsia="zh-CN"/>
        </w:rPr>
      </w:pPr>
      <w:r w:rsidRPr="00CF04AA">
        <w:rPr>
          <w:b/>
          <w:bCs/>
          <w:u w:val="single"/>
        </w:rPr>
        <w:t>Discovery Model B with no PC5 Link in multi hop scenario</w:t>
      </w:r>
    </w:p>
    <w:p w14:paraId="5EDED265" w14:textId="77777777" w:rsidR="00693F13" w:rsidRDefault="00693F13" w:rsidP="00693F13">
      <w:pPr>
        <w:widowControl w:val="0"/>
        <w:spacing w:after="160"/>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2</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Pr="001448CF">
        <w:rPr>
          <w:rFonts w:eastAsia="DengXian"/>
          <w:b/>
          <w:bCs/>
          <w:lang w:eastAsia="zh-CN"/>
        </w:rPr>
        <w:t xml:space="preserve">where there is no established PC5 link between the last relay UE and the intermediate relay UE, </w:t>
      </w:r>
      <w:r>
        <w:rPr>
          <w:rFonts w:eastAsia="DengXian"/>
          <w:b/>
          <w:bCs/>
          <w:lang w:eastAsia="zh-CN"/>
        </w:rPr>
        <w:t xml:space="preserve">and the </w:t>
      </w:r>
      <w:r w:rsidRPr="001448CF">
        <w:rPr>
          <w:rFonts w:eastAsia="DengXian"/>
          <w:b/>
          <w:bCs/>
          <w:lang w:eastAsia="zh-CN"/>
        </w:rPr>
        <w:t>intermediate relay UE</w:t>
      </w:r>
      <w:r>
        <w:rPr>
          <w:rFonts w:eastAsia="DengXian"/>
          <w:b/>
          <w:bCs/>
          <w:lang w:eastAsia="zh-CN"/>
        </w:rPr>
        <w:t xml:space="preserve"> sends/forwards the </w:t>
      </w:r>
      <w:r w:rsidRPr="001448CF">
        <w:rPr>
          <w:rFonts w:eastAsia="DengXian"/>
          <w:b/>
          <w:bCs/>
          <w:lang w:eastAsia="zh-CN"/>
        </w:rPr>
        <w:t xml:space="preserve">discovery solicitation message </w:t>
      </w:r>
      <w:r>
        <w:rPr>
          <w:rFonts w:eastAsia="DengXian"/>
          <w:b/>
          <w:bCs/>
          <w:lang w:eastAsia="zh-CN"/>
        </w:rPr>
        <w:t xml:space="preserve">received </w:t>
      </w:r>
      <w:r w:rsidRPr="001448CF">
        <w:rPr>
          <w:rFonts w:eastAsia="DengXian"/>
          <w:b/>
          <w:bCs/>
          <w:lang w:eastAsia="zh-CN"/>
        </w:rPr>
        <w:t>from a nearby Remote UE</w:t>
      </w:r>
      <w:r>
        <w:rPr>
          <w:rFonts w:eastAsia="DengXian"/>
          <w:b/>
          <w:bCs/>
          <w:lang w:eastAsia="zh-CN"/>
        </w:rPr>
        <w:t xml:space="preserve"> </w:t>
      </w:r>
      <w:r w:rsidRPr="00837B57">
        <w:rPr>
          <w:rFonts w:eastAsia="DengXian"/>
          <w:b/>
          <w:bCs/>
          <w:lang w:eastAsia="zh-CN"/>
        </w:rPr>
        <w:t>before establishing itself as a Remote U</w:t>
      </w:r>
      <w:r>
        <w:rPr>
          <w:rFonts w:eastAsia="DengXian"/>
          <w:b/>
          <w:bCs/>
          <w:lang w:eastAsia="zh-CN"/>
        </w:rPr>
        <w:t xml:space="preserve">E could happen when </w:t>
      </w:r>
      <w:r w:rsidRPr="00CE0999">
        <w:rPr>
          <w:rFonts w:eastAsia="DengXian"/>
          <w:b/>
          <w:bCs/>
          <w:lang w:eastAsia="zh-CN"/>
        </w:rPr>
        <w:t>A UE that is capable of functioning as an intermediate relay UE, but not currently operating as a relay in a multi-hop configuration, participates in Model B discovery by forwarding the discovery Solicitation message.</w:t>
      </w:r>
    </w:p>
    <w:p w14:paraId="47A52198" w14:textId="65E4E951" w:rsidR="00693F13" w:rsidRDefault="00693F13" w:rsidP="00693F13">
      <w:pPr>
        <w:jc w:val="both"/>
        <w:rPr>
          <w:rFonts w:eastAsia="DengXian"/>
          <w:b/>
          <w:bCs/>
          <w:lang w:eastAsia="zh-CN"/>
        </w:rPr>
      </w:pPr>
      <w:r>
        <w:rPr>
          <w:rFonts w:eastAsia="DengXian"/>
          <w:b/>
          <w:bCs/>
          <w:lang w:eastAsia="zh-CN"/>
        </w:rPr>
        <w:t>Proposal 2</w:t>
      </w:r>
      <w:r w:rsidRPr="00A4508C">
        <w:rPr>
          <w:rFonts w:eastAsia="DengXian"/>
          <w:b/>
          <w:bCs/>
          <w:lang w:eastAsia="zh-CN"/>
        </w:rPr>
        <w:t>:</w:t>
      </w:r>
      <w:r w:rsidR="00B84D16">
        <w:rPr>
          <w:rFonts w:eastAsia="DengXian"/>
          <w:b/>
          <w:bCs/>
          <w:lang w:eastAsia="zh-CN"/>
        </w:rPr>
        <w:t xml:space="preserve"> </w:t>
      </w:r>
      <w:r w:rsidR="00204ED0" w:rsidRPr="00B15C74">
        <w:rPr>
          <w:rFonts w:eastAsia="DengXian"/>
          <w:b/>
          <w:bCs/>
          <w:lang w:eastAsia="zh-CN"/>
        </w:rPr>
        <w:t>When</w:t>
      </w:r>
      <w:r w:rsidR="00204ED0" w:rsidDel="00B15C74">
        <w:rPr>
          <w:rFonts w:eastAsia="DengXian"/>
          <w:b/>
          <w:bCs/>
          <w:lang w:eastAsia="zh-CN"/>
        </w:rPr>
        <w:t xml:space="preserve"> </w:t>
      </w:r>
      <w:r w:rsidR="00204ED0">
        <w:rPr>
          <w:rFonts w:eastAsia="DengXian"/>
          <w:b/>
          <w:bCs/>
          <w:lang w:eastAsia="zh-CN"/>
        </w:rPr>
        <w:t>the remote UE selects a path through an intermediate relay UE, the intermediate relay UE should be allowed to release the legacy single-hop relaying path and establish the candidate multi-hop relaying path</w:t>
      </w:r>
      <w:r w:rsidRPr="00D077B9">
        <w:rPr>
          <w:rFonts w:eastAsia="DengXian"/>
          <w:b/>
          <w:bCs/>
          <w:lang w:eastAsia="zh-CN"/>
        </w:rPr>
        <w:t>.</w:t>
      </w:r>
    </w:p>
    <w:p w14:paraId="19D7A557" w14:textId="5B304BF6" w:rsidR="00CF04AA" w:rsidRPr="00CF04AA" w:rsidRDefault="00CF04AA" w:rsidP="00693F13">
      <w:pPr>
        <w:jc w:val="both"/>
        <w:rPr>
          <w:rFonts w:eastAsia="DengXian"/>
          <w:b/>
          <w:bCs/>
          <w:u w:val="single"/>
          <w:lang w:eastAsia="zh-CN"/>
        </w:rPr>
      </w:pPr>
      <w:r w:rsidRPr="00CF04AA">
        <w:rPr>
          <w:rFonts w:eastAsia="DengXian"/>
          <w:b/>
          <w:bCs/>
          <w:u w:val="single"/>
          <w:lang w:eastAsia="zh-CN"/>
        </w:rPr>
        <w:t>Conditions for stopping discovery procedure</w:t>
      </w:r>
    </w:p>
    <w:p w14:paraId="6A605948" w14:textId="14B3BBDB" w:rsidR="00693F13" w:rsidRPr="00CE0999" w:rsidRDefault="00693F13" w:rsidP="00693F13">
      <w:pPr>
        <w:jc w:val="both"/>
        <w:rPr>
          <w:lang w:eastAsia="zh-CN"/>
        </w:rPr>
      </w:pPr>
      <w:r>
        <w:rPr>
          <w:rFonts w:eastAsia="DengXian"/>
          <w:b/>
          <w:bCs/>
          <w:lang w:eastAsia="zh-CN"/>
        </w:rPr>
        <w:t>Proposal 3</w:t>
      </w:r>
      <w:r w:rsidRPr="00A4508C">
        <w:rPr>
          <w:rFonts w:eastAsia="DengXian"/>
          <w:b/>
          <w:bCs/>
          <w:lang w:eastAsia="zh-CN"/>
        </w:rPr>
        <w:t>:</w:t>
      </w:r>
      <w:r w:rsidR="00B84D16">
        <w:rPr>
          <w:rFonts w:eastAsia="DengXian"/>
          <w:b/>
          <w:bCs/>
          <w:lang w:eastAsia="zh-CN"/>
        </w:rPr>
        <w:t xml:space="preserve"> </w:t>
      </w:r>
      <w:r w:rsidR="00204ED0" w:rsidRPr="004623AF">
        <w:rPr>
          <w:rFonts w:eastAsia="DengXian"/>
          <w:b/>
          <w:bCs/>
          <w:lang w:eastAsia="zh-CN"/>
        </w:rPr>
        <w:t>If a relay UE decides to stop performing discovery and does not wish to provide relaying service for additional Remote UEs, it should indicate to all its child UEs to also stop discovery</w:t>
      </w:r>
      <w:r w:rsidR="00204ED0" w:rsidDel="00204ED0">
        <w:rPr>
          <w:rFonts w:eastAsia="DengXian"/>
          <w:b/>
          <w:bCs/>
          <w:lang w:eastAsia="zh-CN"/>
        </w:rPr>
        <w:t xml:space="preserve"> </w:t>
      </w:r>
      <w:r w:rsidRPr="00D077B9">
        <w:rPr>
          <w:rFonts w:eastAsia="DengXian"/>
          <w:b/>
          <w:bCs/>
          <w:lang w:eastAsia="zh-CN"/>
        </w:rPr>
        <w:t>.</w:t>
      </w:r>
    </w:p>
    <w:p w14:paraId="735D56FB" w14:textId="77777777" w:rsidR="00693F13" w:rsidRPr="00B84D16" w:rsidRDefault="00693F13" w:rsidP="00B84D16">
      <w:pPr>
        <w:rPr>
          <w:rFonts w:eastAsia="DengXian"/>
          <w:b/>
          <w:lang w:eastAsia="zh-CN"/>
        </w:rPr>
      </w:pPr>
    </w:p>
    <w:p w14:paraId="3F5FC584" w14:textId="77777777" w:rsidR="006F0040" w:rsidRDefault="006F0040" w:rsidP="006F0040">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lang w:eastAsia="zh-CN"/>
        </w:rPr>
        <w:t>References</w:t>
      </w:r>
    </w:p>
    <w:p w14:paraId="4A0F73A1" w14:textId="76E879F2" w:rsidR="006F0040" w:rsidRDefault="006F0040" w:rsidP="00736F1D">
      <w:pPr>
        <w:spacing w:beforeLines="50" w:before="120"/>
        <w:jc w:val="both"/>
        <w:rPr>
          <w:lang w:val="en-US"/>
        </w:rPr>
      </w:pPr>
      <w:r w:rsidRPr="00BB4C08">
        <w:rPr>
          <w:rFonts w:eastAsia="SimSun" w:cs="Times New Roman"/>
          <w:lang w:val="en-US" w:eastAsia="zh-CN"/>
        </w:rPr>
        <w:t xml:space="preserve">[1] </w:t>
      </w:r>
      <w:r w:rsidR="003547C0">
        <w:rPr>
          <w:rFonts w:eastAsia="SimSun" w:cs="Times New Roman"/>
          <w:lang w:val="en-US" w:eastAsia="zh-CN"/>
        </w:rPr>
        <w:t>RAN 2 # 13</w:t>
      </w:r>
      <w:r w:rsidR="009652C9">
        <w:rPr>
          <w:rFonts w:eastAsia="SimSun" w:cs="Times New Roman"/>
          <w:lang w:val="en-US" w:eastAsia="zh-CN"/>
        </w:rPr>
        <w:t>1</w:t>
      </w:r>
      <w:r w:rsidR="003547C0">
        <w:rPr>
          <w:rFonts w:eastAsia="SimSun" w:cs="Times New Roman"/>
          <w:lang w:val="en-US" w:eastAsia="zh-CN"/>
        </w:rPr>
        <w:t xml:space="preserve"> - </w:t>
      </w:r>
      <w:r w:rsidR="009652C9">
        <w:rPr>
          <w:lang w:val="en-US"/>
        </w:rPr>
        <w:t xml:space="preserve">Report from session on positioning and </w:t>
      </w:r>
      <w:proofErr w:type="spellStart"/>
      <w:r w:rsidR="009652C9">
        <w:rPr>
          <w:lang w:val="en-US"/>
        </w:rPr>
        <w:t>sidelink</w:t>
      </w:r>
      <w:proofErr w:type="spellEnd"/>
      <w:r w:rsidR="009652C9">
        <w:rPr>
          <w:lang w:val="en-US"/>
        </w:rPr>
        <w:t xml:space="preserve"> relay</w:t>
      </w:r>
    </w:p>
    <w:p w14:paraId="4699D134" w14:textId="2246FA9C" w:rsidR="00207EB9" w:rsidRDefault="00207EB9" w:rsidP="00736F1D">
      <w:pPr>
        <w:spacing w:beforeLines="50" w:before="120"/>
        <w:jc w:val="both"/>
        <w:rPr>
          <w:rFonts w:eastAsia="SimSun" w:cs="Times New Roman"/>
          <w:lang w:val="en-US" w:eastAsia="zh-CN"/>
        </w:rPr>
      </w:pPr>
      <w:r>
        <w:rPr>
          <w:rFonts w:eastAsia="SimSun" w:cs="Times New Roman"/>
          <w:lang w:val="en-US" w:eastAsia="zh-CN"/>
        </w:rPr>
        <w:t>[</w:t>
      </w:r>
      <w:r w:rsidR="005D0977">
        <w:rPr>
          <w:rFonts w:eastAsia="SimSun" w:cs="Times New Roman"/>
          <w:lang w:val="en-US" w:eastAsia="zh-CN"/>
        </w:rPr>
        <w:t>2</w:t>
      </w:r>
      <w:r>
        <w:rPr>
          <w:rFonts w:eastAsia="SimSun" w:cs="Times New Roman"/>
          <w:lang w:val="en-US" w:eastAsia="zh-CN"/>
        </w:rPr>
        <w:t xml:space="preserve">] </w:t>
      </w:r>
      <w:r w:rsidRPr="00736F1D">
        <w:rPr>
          <w:lang w:val="en-US"/>
        </w:rPr>
        <w:t>R2-2506</w:t>
      </w:r>
      <w:r>
        <w:rPr>
          <w:lang w:val="en-US"/>
        </w:rPr>
        <w:t xml:space="preserve">574, </w:t>
      </w:r>
      <w:r>
        <w:t xml:space="preserve">Introduction of NR </w:t>
      </w:r>
      <w:proofErr w:type="spellStart"/>
      <w:r>
        <w:t>sidelink</w:t>
      </w:r>
      <w:proofErr w:type="spellEnd"/>
      <w:r>
        <w:t xml:space="preserve"> multi-hop relay</w:t>
      </w:r>
      <w:r>
        <w:rPr>
          <w:rFonts w:eastAsia="SimSun" w:cs="Times New Roman"/>
          <w:lang w:eastAsia="zh-CN"/>
        </w:rPr>
        <w:t xml:space="preserve">, 38.331 </w:t>
      </w:r>
      <w:r>
        <w:rPr>
          <w:rFonts w:eastAsia="SimSun" w:cs="Times New Roman"/>
          <w:lang w:val="en-US" w:eastAsia="zh-CN"/>
        </w:rPr>
        <w:t>CR</w:t>
      </w:r>
    </w:p>
    <w:p w14:paraId="7F3D38DC" w14:textId="63AFAB84" w:rsidR="00DC2734" w:rsidRPr="00250A5D" w:rsidRDefault="00DC2734" w:rsidP="00250A5D">
      <w:pPr>
        <w:spacing w:after="0"/>
        <w:rPr>
          <w:rFonts w:eastAsia="SimSun" w:cs="Times New Roman"/>
          <w:b/>
          <w:kern w:val="2"/>
          <w:sz w:val="21"/>
          <w:szCs w:val="22"/>
          <w:lang w:eastAsia="zh-CN"/>
        </w:rPr>
      </w:pPr>
    </w:p>
    <w:sectPr w:rsidR="00DC2734" w:rsidRPr="00250A5D" w:rsidSect="006915AD">
      <w:footerReference w:type="default" r:id="rId11"/>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F4821" w14:textId="77777777" w:rsidR="004B5C8F" w:rsidRDefault="004B5C8F">
      <w:r>
        <w:separator/>
      </w:r>
    </w:p>
  </w:endnote>
  <w:endnote w:type="continuationSeparator" w:id="0">
    <w:p w14:paraId="7985C3C3" w14:textId="77777777" w:rsidR="004B5C8F" w:rsidRDefault="004B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0AB7" w14:textId="77777777" w:rsidR="00964DDD" w:rsidRDefault="00964DDD">
    <w:pPr>
      <w:pStyle w:val="Footer"/>
    </w:pPr>
    <w:r w:rsidRPr="00B75678">
      <w:tab/>
      <w:t xml:space="preserve"> </w:t>
    </w:r>
    <w:r>
      <w:fldChar w:fldCharType="begin"/>
    </w:r>
    <w:r>
      <w:instrText xml:space="preserve"> PAGE </w:instrText>
    </w:r>
    <w:r>
      <w:fldChar w:fldCharType="separate"/>
    </w:r>
    <w:r w:rsidR="00793270">
      <w:t>6</w:t>
    </w:r>
    <w:r>
      <w:fldChar w:fldCharType="end"/>
    </w:r>
    <w:r>
      <w:rPr>
        <w:rFonts w:hint="eastAsia"/>
        <w:lang w:eastAsia="zh-CN"/>
      </w:rPr>
      <w:t>/</w:t>
    </w:r>
    <w:r>
      <w:fldChar w:fldCharType="begin"/>
    </w:r>
    <w:r>
      <w:instrText xml:space="preserve"> NUMPAGES </w:instrText>
    </w:r>
    <w:r>
      <w:fldChar w:fldCharType="separate"/>
    </w:r>
    <w:r w:rsidR="00793270">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70F1" w14:textId="77777777" w:rsidR="004B5C8F" w:rsidRDefault="004B5C8F">
      <w:r>
        <w:separator/>
      </w:r>
    </w:p>
  </w:footnote>
  <w:footnote w:type="continuationSeparator" w:id="0">
    <w:p w14:paraId="1F1C1B9B" w14:textId="77777777" w:rsidR="004B5C8F" w:rsidRDefault="004B5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2B20843"/>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5916CED"/>
    <w:multiLevelType w:val="hybridMultilevel"/>
    <w:tmpl w:val="2B221B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495B4F"/>
    <w:multiLevelType w:val="hybridMultilevel"/>
    <w:tmpl w:val="4546F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64269"/>
    <w:multiLevelType w:val="hybridMultilevel"/>
    <w:tmpl w:val="5B2E8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893E49"/>
    <w:multiLevelType w:val="hybridMultilevel"/>
    <w:tmpl w:val="6034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B6C5B"/>
    <w:multiLevelType w:val="hybridMultilevel"/>
    <w:tmpl w:val="53B4B1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44CAB"/>
    <w:multiLevelType w:val="multilevel"/>
    <w:tmpl w:val="186C3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77A308E"/>
    <w:multiLevelType w:val="multilevel"/>
    <w:tmpl w:val="04CE90C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C56282"/>
    <w:multiLevelType w:val="hybridMultilevel"/>
    <w:tmpl w:val="DB3C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C5879"/>
    <w:multiLevelType w:val="hybridMultilevel"/>
    <w:tmpl w:val="AA42457C"/>
    <w:lvl w:ilvl="0" w:tplc="1FD244C2">
      <w:start w:val="1"/>
      <w:numFmt w:val="bullet"/>
      <w:lvlText w:val="•"/>
      <w:lvlJc w:val="left"/>
      <w:pPr>
        <w:tabs>
          <w:tab w:val="num" w:pos="720"/>
        </w:tabs>
        <w:ind w:left="720" w:hanging="360"/>
      </w:pPr>
      <w:rPr>
        <w:rFonts w:ascii="Arial" w:hAnsi="Arial" w:hint="default"/>
      </w:rPr>
    </w:lvl>
    <w:lvl w:ilvl="1" w:tplc="1C7E7792" w:tentative="1">
      <w:start w:val="1"/>
      <w:numFmt w:val="bullet"/>
      <w:lvlText w:val="•"/>
      <w:lvlJc w:val="left"/>
      <w:pPr>
        <w:tabs>
          <w:tab w:val="num" w:pos="1440"/>
        </w:tabs>
        <w:ind w:left="1440" w:hanging="360"/>
      </w:pPr>
      <w:rPr>
        <w:rFonts w:ascii="Arial" w:hAnsi="Arial" w:hint="default"/>
      </w:rPr>
    </w:lvl>
    <w:lvl w:ilvl="2" w:tplc="8C5E7644" w:tentative="1">
      <w:start w:val="1"/>
      <w:numFmt w:val="bullet"/>
      <w:lvlText w:val="•"/>
      <w:lvlJc w:val="left"/>
      <w:pPr>
        <w:tabs>
          <w:tab w:val="num" w:pos="2160"/>
        </w:tabs>
        <w:ind w:left="2160" w:hanging="360"/>
      </w:pPr>
      <w:rPr>
        <w:rFonts w:ascii="Arial" w:hAnsi="Arial" w:hint="default"/>
      </w:rPr>
    </w:lvl>
    <w:lvl w:ilvl="3" w:tplc="7F78981E" w:tentative="1">
      <w:start w:val="1"/>
      <w:numFmt w:val="bullet"/>
      <w:lvlText w:val="•"/>
      <w:lvlJc w:val="left"/>
      <w:pPr>
        <w:tabs>
          <w:tab w:val="num" w:pos="2880"/>
        </w:tabs>
        <w:ind w:left="2880" w:hanging="360"/>
      </w:pPr>
      <w:rPr>
        <w:rFonts w:ascii="Arial" w:hAnsi="Arial" w:hint="default"/>
      </w:rPr>
    </w:lvl>
    <w:lvl w:ilvl="4" w:tplc="412EDE84" w:tentative="1">
      <w:start w:val="1"/>
      <w:numFmt w:val="bullet"/>
      <w:lvlText w:val="•"/>
      <w:lvlJc w:val="left"/>
      <w:pPr>
        <w:tabs>
          <w:tab w:val="num" w:pos="3600"/>
        </w:tabs>
        <w:ind w:left="3600" w:hanging="360"/>
      </w:pPr>
      <w:rPr>
        <w:rFonts w:ascii="Arial" w:hAnsi="Arial" w:hint="default"/>
      </w:rPr>
    </w:lvl>
    <w:lvl w:ilvl="5" w:tplc="0EE49D92" w:tentative="1">
      <w:start w:val="1"/>
      <w:numFmt w:val="bullet"/>
      <w:lvlText w:val="•"/>
      <w:lvlJc w:val="left"/>
      <w:pPr>
        <w:tabs>
          <w:tab w:val="num" w:pos="4320"/>
        </w:tabs>
        <w:ind w:left="4320" w:hanging="360"/>
      </w:pPr>
      <w:rPr>
        <w:rFonts w:ascii="Arial" w:hAnsi="Arial" w:hint="default"/>
      </w:rPr>
    </w:lvl>
    <w:lvl w:ilvl="6" w:tplc="5A480170" w:tentative="1">
      <w:start w:val="1"/>
      <w:numFmt w:val="bullet"/>
      <w:lvlText w:val="•"/>
      <w:lvlJc w:val="left"/>
      <w:pPr>
        <w:tabs>
          <w:tab w:val="num" w:pos="5040"/>
        </w:tabs>
        <w:ind w:left="5040" w:hanging="360"/>
      </w:pPr>
      <w:rPr>
        <w:rFonts w:ascii="Arial" w:hAnsi="Arial" w:hint="default"/>
      </w:rPr>
    </w:lvl>
    <w:lvl w:ilvl="7" w:tplc="636C943A" w:tentative="1">
      <w:start w:val="1"/>
      <w:numFmt w:val="bullet"/>
      <w:lvlText w:val="•"/>
      <w:lvlJc w:val="left"/>
      <w:pPr>
        <w:tabs>
          <w:tab w:val="num" w:pos="5760"/>
        </w:tabs>
        <w:ind w:left="5760" w:hanging="360"/>
      </w:pPr>
      <w:rPr>
        <w:rFonts w:ascii="Arial" w:hAnsi="Arial" w:hint="default"/>
      </w:rPr>
    </w:lvl>
    <w:lvl w:ilvl="8" w:tplc="F2C047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AA5CEB"/>
    <w:multiLevelType w:val="hybridMultilevel"/>
    <w:tmpl w:val="B8EA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103EC"/>
    <w:multiLevelType w:val="hybridMultilevel"/>
    <w:tmpl w:val="092EAF44"/>
    <w:lvl w:ilvl="0" w:tplc="7AC2DBB4">
      <w:start w:val="4"/>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15:restartNumberingAfterBreak="0">
    <w:nsid w:val="64875153"/>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94E6E"/>
    <w:multiLevelType w:val="hybridMultilevel"/>
    <w:tmpl w:val="157A6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5F7D5F"/>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4"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8" w15:restartNumberingAfterBreak="0">
    <w:nsid w:val="7DB85745"/>
    <w:multiLevelType w:val="hybridMultilevel"/>
    <w:tmpl w:val="28DAB930"/>
    <w:lvl w:ilvl="0" w:tplc="D7DCBEC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7"/>
  </w:num>
  <w:num w:numId="2">
    <w:abstractNumId w:val="10"/>
  </w:num>
  <w:num w:numId="3">
    <w:abstractNumId w:val="33"/>
  </w:num>
  <w:num w:numId="4">
    <w:abstractNumId w:val="2"/>
  </w:num>
  <w:num w:numId="5">
    <w:abstractNumId w:val="1"/>
  </w:num>
  <w:num w:numId="6">
    <w:abstractNumId w:val="0"/>
  </w:num>
  <w:num w:numId="7">
    <w:abstractNumId w:val="13"/>
  </w:num>
  <w:num w:numId="8">
    <w:abstractNumId w:val="35"/>
  </w:num>
  <w:num w:numId="9">
    <w:abstractNumId w:val="21"/>
  </w:num>
  <w:num w:numId="10">
    <w:abstractNumId w:val="8"/>
  </w:num>
  <w:num w:numId="11">
    <w:abstractNumId w:val="15"/>
  </w:num>
  <w:num w:numId="1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5"/>
  </w:num>
  <w:num w:numId="15">
    <w:abstractNumId w:val="25"/>
  </w:num>
  <w:num w:numId="16">
    <w:abstractNumId w:val="30"/>
  </w:num>
  <w:num w:numId="17">
    <w:abstractNumId w:val="16"/>
  </w:num>
  <w:num w:numId="18">
    <w:abstractNumId w:val="6"/>
  </w:num>
  <w:num w:numId="19">
    <w:abstractNumId w:val="36"/>
  </w:num>
  <w:num w:numId="20">
    <w:abstractNumId w:val="7"/>
  </w:num>
  <w:num w:numId="21">
    <w:abstractNumId w:val="23"/>
  </w:num>
  <w:num w:numId="22">
    <w:abstractNumId w:val="9"/>
  </w:num>
  <w:num w:numId="23">
    <w:abstractNumId w:val="14"/>
  </w:num>
  <w:num w:numId="24">
    <w:abstractNumId w:val="29"/>
  </w:num>
  <w:num w:numId="25">
    <w:abstractNumId w:val="38"/>
  </w:num>
  <w:num w:numId="26">
    <w:abstractNumId w:val="18"/>
  </w:num>
  <w:num w:numId="27">
    <w:abstractNumId w:val="34"/>
  </w:num>
  <w:num w:numId="28">
    <w:abstractNumId w:val="19"/>
  </w:num>
  <w:num w:numId="29">
    <w:abstractNumId w:val="32"/>
  </w:num>
  <w:num w:numId="30">
    <w:abstractNumId w:val="3"/>
  </w:num>
  <w:num w:numId="31">
    <w:abstractNumId w:val="26"/>
  </w:num>
  <w:num w:numId="32">
    <w:abstractNumId w:val="11"/>
  </w:num>
  <w:num w:numId="33">
    <w:abstractNumId w:val="24"/>
  </w:num>
  <w:num w:numId="34">
    <w:abstractNumId w:val="22"/>
  </w:num>
  <w:num w:numId="35">
    <w:abstractNumId w:val="20"/>
  </w:num>
  <w:num w:numId="36">
    <w:abstractNumId w:val="31"/>
  </w:num>
  <w:num w:numId="37">
    <w:abstractNumId w:val="12"/>
  </w:num>
  <w:num w:numId="38">
    <w:abstractNumId w:val="27"/>
  </w:num>
  <w:num w:numId="39">
    <w:abstractNumId w:val="17"/>
  </w:num>
  <w:num w:numId="4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07A"/>
    <w:rsid w:val="00000617"/>
    <w:rsid w:val="0000068E"/>
    <w:rsid w:val="0000073B"/>
    <w:rsid w:val="00000832"/>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546"/>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495"/>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12"/>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C9F"/>
    <w:rsid w:val="00050D6A"/>
    <w:rsid w:val="00050E44"/>
    <w:rsid w:val="000510F3"/>
    <w:rsid w:val="00051631"/>
    <w:rsid w:val="0005179E"/>
    <w:rsid w:val="00051A27"/>
    <w:rsid w:val="00051BB3"/>
    <w:rsid w:val="00051C9E"/>
    <w:rsid w:val="00051DF3"/>
    <w:rsid w:val="00051E12"/>
    <w:rsid w:val="00051EE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790"/>
    <w:rsid w:val="000709A8"/>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2F7"/>
    <w:rsid w:val="00090302"/>
    <w:rsid w:val="00090429"/>
    <w:rsid w:val="00090454"/>
    <w:rsid w:val="000907E8"/>
    <w:rsid w:val="0009092F"/>
    <w:rsid w:val="000909AD"/>
    <w:rsid w:val="00090C15"/>
    <w:rsid w:val="00090F7D"/>
    <w:rsid w:val="0009112C"/>
    <w:rsid w:val="0009132A"/>
    <w:rsid w:val="00091476"/>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649"/>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A0A"/>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CFA"/>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727"/>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25"/>
    <w:rsid w:val="000C7D50"/>
    <w:rsid w:val="000C7E23"/>
    <w:rsid w:val="000D039E"/>
    <w:rsid w:val="000D03E8"/>
    <w:rsid w:val="000D0456"/>
    <w:rsid w:val="000D06A0"/>
    <w:rsid w:val="000D0A3E"/>
    <w:rsid w:val="000D0BF2"/>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78C"/>
    <w:rsid w:val="000D4C50"/>
    <w:rsid w:val="000D4FF1"/>
    <w:rsid w:val="000D503A"/>
    <w:rsid w:val="000D52E9"/>
    <w:rsid w:val="000D5524"/>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20C"/>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4F6F"/>
    <w:rsid w:val="000E5083"/>
    <w:rsid w:val="000E54CE"/>
    <w:rsid w:val="000E54FD"/>
    <w:rsid w:val="000E553F"/>
    <w:rsid w:val="000E57C6"/>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345"/>
    <w:rsid w:val="000F4503"/>
    <w:rsid w:val="000F4697"/>
    <w:rsid w:val="000F49C2"/>
    <w:rsid w:val="000F4B74"/>
    <w:rsid w:val="000F4E8E"/>
    <w:rsid w:val="000F524F"/>
    <w:rsid w:val="000F55CD"/>
    <w:rsid w:val="000F5627"/>
    <w:rsid w:val="000F578F"/>
    <w:rsid w:val="000F5BC4"/>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DBF"/>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3C"/>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8AA"/>
    <w:rsid w:val="00121CB2"/>
    <w:rsid w:val="00121CDB"/>
    <w:rsid w:val="0012227B"/>
    <w:rsid w:val="00122732"/>
    <w:rsid w:val="0012280B"/>
    <w:rsid w:val="0012293C"/>
    <w:rsid w:val="00122B14"/>
    <w:rsid w:val="00122D8C"/>
    <w:rsid w:val="001232E6"/>
    <w:rsid w:val="00123308"/>
    <w:rsid w:val="001234C0"/>
    <w:rsid w:val="0012366B"/>
    <w:rsid w:val="001237FE"/>
    <w:rsid w:val="001238BD"/>
    <w:rsid w:val="00123965"/>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0A2"/>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173"/>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76"/>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03E"/>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AFC"/>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59D"/>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1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DDC"/>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43"/>
    <w:rsid w:val="001C6DB6"/>
    <w:rsid w:val="001C6DF7"/>
    <w:rsid w:val="001C7A51"/>
    <w:rsid w:val="001C7CB7"/>
    <w:rsid w:val="001C7D88"/>
    <w:rsid w:val="001D0284"/>
    <w:rsid w:val="001D0451"/>
    <w:rsid w:val="001D0838"/>
    <w:rsid w:val="001D08BC"/>
    <w:rsid w:val="001D0922"/>
    <w:rsid w:val="001D0BA4"/>
    <w:rsid w:val="001D0BD6"/>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B29"/>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ED0"/>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07EB9"/>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0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C9"/>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524"/>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B0"/>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BE7"/>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5D"/>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AF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98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67D"/>
    <w:rsid w:val="002D1749"/>
    <w:rsid w:val="002D1954"/>
    <w:rsid w:val="002D1AEF"/>
    <w:rsid w:val="002D1D49"/>
    <w:rsid w:val="002D25EE"/>
    <w:rsid w:val="002D2650"/>
    <w:rsid w:val="002D26E3"/>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6DA4"/>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1F4D"/>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448"/>
    <w:rsid w:val="002E5DFF"/>
    <w:rsid w:val="002E5EC7"/>
    <w:rsid w:val="002E6261"/>
    <w:rsid w:val="002E67CD"/>
    <w:rsid w:val="002E688F"/>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32"/>
    <w:rsid w:val="002F1BFC"/>
    <w:rsid w:val="002F1FD8"/>
    <w:rsid w:val="002F25C6"/>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2B1"/>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5B0"/>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95F"/>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CC5"/>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0F22"/>
    <w:rsid w:val="00351156"/>
    <w:rsid w:val="00351285"/>
    <w:rsid w:val="00351368"/>
    <w:rsid w:val="003513E7"/>
    <w:rsid w:val="0035178E"/>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7C0"/>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36F"/>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4CA"/>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54D"/>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28"/>
    <w:rsid w:val="003A09FD"/>
    <w:rsid w:val="003A0AB9"/>
    <w:rsid w:val="003A0C5D"/>
    <w:rsid w:val="003A0C90"/>
    <w:rsid w:val="003A0EBB"/>
    <w:rsid w:val="003A11CA"/>
    <w:rsid w:val="003A1446"/>
    <w:rsid w:val="003A14B7"/>
    <w:rsid w:val="003A1C85"/>
    <w:rsid w:val="003A24AB"/>
    <w:rsid w:val="003A28D2"/>
    <w:rsid w:val="003A2D23"/>
    <w:rsid w:val="003A30C1"/>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78"/>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3A2"/>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E27"/>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1E3"/>
    <w:rsid w:val="003F2602"/>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1FA"/>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98D"/>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24"/>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BD3"/>
    <w:rsid w:val="00421EAB"/>
    <w:rsid w:val="00421FB7"/>
    <w:rsid w:val="00422723"/>
    <w:rsid w:val="00422D3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295"/>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C0"/>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AF"/>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201"/>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9BA"/>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07"/>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C8F"/>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0CF"/>
    <w:rsid w:val="004C115B"/>
    <w:rsid w:val="004C12DA"/>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9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80B"/>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565"/>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001"/>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71"/>
    <w:rsid w:val="00537DA3"/>
    <w:rsid w:val="00537E62"/>
    <w:rsid w:val="00537F32"/>
    <w:rsid w:val="00537F3A"/>
    <w:rsid w:val="00537F75"/>
    <w:rsid w:val="00540123"/>
    <w:rsid w:val="005402DC"/>
    <w:rsid w:val="005409F9"/>
    <w:rsid w:val="00540CEE"/>
    <w:rsid w:val="00540CF0"/>
    <w:rsid w:val="00540D9B"/>
    <w:rsid w:val="00541087"/>
    <w:rsid w:val="0054109E"/>
    <w:rsid w:val="005411A7"/>
    <w:rsid w:val="00541256"/>
    <w:rsid w:val="005416CA"/>
    <w:rsid w:val="0054193F"/>
    <w:rsid w:val="005419A3"/>
    <w:rsid w:val="00541A28"/>
    <w:rsid w:val="00541B8F"/>
    <w:rsid w:val="00541CC2"/>
    <w:rsid w:val="00541FCE"/>
    <w:rsid w:val="00541FE5"/>
    <w:rsid w:val="005421B4"/>
    <w:rsid w:val="005423FB"/>
    <w:rsid w:val="005424EA"/>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3BF"/>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1E5"/>
    <w:rsid w:val="005534C9"/>
    <w:rsid w:val="00553505"/>
    <w:rsid w:val="005539B2"/>
    <w:rsid w:val="00553AF6"/>
    <w:rsid w:val="00553BBD"/>
    <w:rsid w:val="00553CD0"/>
    <w:rsid w:val="00553E8E"/>
    <w:rsid w:val="00553F2B"/>
    <w:rsid w:val="00553F6F"/>
    <w:rsid w:val="005540BA"/>
    <w:rsid w:val="0055462E"/>
    <w:rsid w:val="005546C7"/>
    <w:rsid w:val="00554D6D"/>
    <w:rsid w:val="005554DB"/>
    <w:rsid w:val="00555C89"/>
    <w:rsid w:val="0055685D"/>
    <w:rsid w:val="005568B8"/>
    <w:rsid w:val="0055694B"/>
    <w:rsid w:val="005569B7"/>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99"/>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44"/>
    <w:rsid w:val="005664BF"/>
    <w:rsid w:val="005669A1"/>
    <w:rsid w:val="00566E95"/>
    <w:rsid w:val="0056725E"/>
    <w:rsid w:val="005673C1"/>
    <w:rsid w:val="00567441"/>
    <w:rsid w:val="0056745E"/>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CFB"/>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87F1C"/>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63"/>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CEE"/>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7C5"/>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977"/>
    <w:rsid w:val="005D0C66"/>
    <w:rsid w:val="005D0E90"/>
    <w:rsid w:val="005D1057"/>
    <w:rsid w:val="005D11DD"/>
    <w:rsid w:val="005D124D"/>
    <w:rsid w:val="005D12C1"/>
    <w:rsid w:val="005D15D4"/>
    <w:rsid w:val="005D16C9"/>
    <w:rsid w:val="005D1CCF"/>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82F"/>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1FC"/>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0FC7"/>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8E3"/>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02"/>
    <w:rsid w:val="00612B53"/>
    <w:rsid w:val="00613678"/>
    <w:rsid w:val="00613910"/>
    <w:rsid w:val="00613A55"/>
    <w:rsid w:val="00613F85"/>
    <w:rsid w:val="00614225"/>
    <w:rsid w:val="006145D0"/>
    <w:rsid w:val="006145F6"/>
    <w:rsid w:val="0061472B"/>
    <w:rsid w:val="00614A22"/>
    <w:rsid w:val="00614D37"/>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CE8"/>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BC"/>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94"/>
    <w:rsid w:val="006627AD"/>
    <w:rsid w:val="006627D2"/>
    <w:rsid w:val="00662B32"/>
    <w:rsid w:val="00662B97"/>
    <w:rsid w:val="00662E3A"/>
    <w:rsid w:val="006639CB"/>
    <w:rsid w:val="00663E4D"/>
    <w:rsid w:val="006640E7"/>
    <w:rsid w:val="006642AA"/>
    <w:rsid w:val="0066437D"/>
    <w:rsid w:val="00664446"/>
    <w:rsid w:val="0066492A"/>
    <w:rsid w:val="00664A3C"/>
    <w:rsid w:val="00664A3D"/>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7D7"/>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1A"/>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3F13"/>
    <w:rsid w:val="00694282"/>
    <w:rsid w:val="006943A7"/>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E93"/>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8E5"/>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67A"/>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040"/>
    <w:rsid w:val="006F0798"/>
    <w:rsid w:val="006F0822"/>
    <w:rsid w:val="006F0824"/>
    <w:rsid w:val="006F0BBE"/>
    <w:rsid w:val="006F0D0F"/>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9E"/>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BC3"/>
    <w:rsid w:val="00724D6D"/>
    <w:rsid w:val="00724E4F"/>
    <w:rsid w:val="0072524A"/>
    <w:rsid w:val="007254D1"/>
    <w:rsid w:val="00725524"/>
    <w:rsid w:val="0072562E"/>
    <w:rsid w:val="0072563A"/>
    <w:rsid w:val="00725697"/>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5B9"/>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1D"/>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552"/>
    <w:rsid w:val="00745806"/>
    <w:rsid w:val="007459CA"/>
    <w:rsid w:val="00745CBE"/>
    <w:rsid w:val="00745DC5"/>
    <w:rsid w:val="00745E7C"/>
    <w:rsid w:val="00745EC2"/>
    <w:rsid w:val="007464A1"/>
    <w:rsid w:val="007466F6"/>
    <w:rsid w:val="007468E1"/>
    <w:rsid w:val="00746915"/>
    <w:rsid w:val="00746952"/>
    <w:rsid w:val="0074695E"/>
    <w:rsid w:val="00746C1F"/>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AFD"/>
    <w:rsid w:val="00770D40"/>
    <w:rsid w:val="0077104E"/>
    <w:rsid w:val="00771319"/>
    <w:rsid w:val="007713A4"/>
    <w:rsid w:val="0077145D"/>
    <w:rsid w:val="007715FC"/>
    <w:rsid w:val="007718CC"/>
    <w:rsid w:val="007718DF"/>
    <w:rsid w:val="00772200"/>
    <w:rsid w:val="00772D9D"/>
    <w:rsid w:val="00772DB3"/>
    <w:rsid w:val="00772DF0"/>
    <w:rsid w:val="0077303A"/>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7A"/>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340"/>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70"/>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1B"/>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0DB8"/>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427"/>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13A"/>
    <w:rsid w:val="007E65E7"/>
    <w:rsid w:val="007E6A07"/>
    <w:rsid w:val="007E6A7A"/>
    <w:rsid w:val="007E6CEF"/>
    <w:rsid w:val="007E704A"/>
    <w:rsid w:val="007E724F"/>
    <w:rsid w:val="007E7B09"/>
    <w:rsid w:val="007E7C12"/>
    <w:rsid w:val="007E7C55"/>
    <w:rsid w:val="007E7FB6"/>
    <w:rsid w:val="007F00C4"/>
    <w:rsid w:val="007F0145"/>
    <w:rsid w:val="007F02C8"/>
    <w:rsid w:val="007F0652"/>
    <w:rsid w:val="007F07AC"/>
    <w:rsid w:val="007F098B"/>
    <w:rsid w:val="007F0B1D"/>
    <w:rsid w:val="007F0D9F"/>
    <w:rsid w:val="007F0DA6"/>
    <w:rsid w:val="007F1001"/>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66"/>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8D"/>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1C"/>
    <w:rsid w:val="00805D0A"/>
    <w:rsid w:val="00805FEE"/>
    <w:rsid w:val="00806087"/>
    <w:rsid w:val="008060DE"/>
    <w:rsid w:val="008067DB"/>
    <w:rsid w:val="0080691F"/>
    <w:rsid w:val="00806BB9"/>
    <w:rsid w:val="00806BBF"/>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A8"/>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270"/>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90C"/>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3E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2D8"/>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0E42"/>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1B2"/>
    <w:rsid w:val="00871263"/>
    <w:rsid w:val="008712CA"/>
    <w:rsid w:val="008718A0"/>
    <w:rsid w:val="0087192F"/>
    <w:rsid w:val="00871B00"/>
    <w:rsid w:val="00871D76"/>
    <w:rsid w:val="0087200D"/>
    <w:rsid w:val="008722B9"/>
    <w:rsid w:val="008722D5"/>
    <w:rsid w:val="0087266B"/>
    <w:rsid w:val="00872726"/>
    <w:rsid w:val="00872750"/>
    <w:rsid w:val="00872C10"/>
    <w:rsid w:val="00872C16"/>
    <w:rsid w:val="00872C23"/>
    <w:rsid w:val="00872CEA"/>
    <w:rsid w:val="00872E75"/>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1F2E"/>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61"/>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0BF"/>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2D3A"/>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2"/>
    <w:rsid w:val="008B563F"/>
    <w:rsid w:val="008B579E"/>
    <w:rsid w:val="008B59BF"/>
    <w:rsid w:val="008B5B99"/>
    <w:rsid w:val="008B5D35"/>
    <w:rsid w:val="008B5E7C"/>
    <w:rsid w:val="008B6150"/>
    <w:rsid w:val="008B65EC"/>
    <w:rsid w:val="008B67F0"/>
    <w:rsid w:val="008B68BD"/>
    <w:rsid w:val="008B6C15"/>
    <w:rsid w:val="008B6D71"/>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26"/>
    <w:rsid w:val="008D623F"/>
    <w:rsid w:val="008D62F9"/>
    <w:rsid w:val="008D6523"/>
    <w:rsid w:val="008D6AEB"/>
    <w:rsid w:val="008D6B2C"/>
    <w:rsid w:val="008D6C33"/>
    <w:rsid w:val="008D6CE6"/>
    <w:rsid w:val="008D726F"/>
    <w:rsid w:val="008D7334"/>
    <w:rsid w:val="008D746A"/>
    <w:rsid w:val="008D7613"/>
    <w:rsid w:val="008D7894"/>
    <w:rsid w:val="008D7928"/>
    <w:rsid w:val="008D7B93"/>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2BB"/>
    <w:rsid w:val="008E435B"/>
    <w:rsid w:val="008E442E"/>
    <w:rsid w:val="008E48DB"/>
    <w:rsid w:val="008E4F5B"/>
    <w:rsid w:val="008E4FB8"/>
    <w:rsid w:val="008E5037"/>
    <w:rsid w:val="008E511D"/>
    <w:rsid w:val="008E524E"/>
    <w:rsid w:val="008E573E"/>
    <w:rsid w:val="008E59EC"/>
    <w:rsid w:val="008E5B5F"/>
    <w:rsid w:val="008E66B9"/>
    <w:rsid w:val="008E6832"/>
    <w:rsid w:val="008E6B24"/>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7D2"/>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AE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76D"/>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8AC"/>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DC9"/>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3B7"/>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DB4"/>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4DDD"/>
    <w:rsid w:val="0096520A"/>
    <w:rsid w:val="009652C9"/>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2DA"/>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38"/>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BA2"/>
    <w:rsid w:val="009B7F3E"/>
    <w:rsid w:val="009C02C2"/>
    <w:rsid w:val="009C0362"/>
    <w:rsid w:val="009C0625"/>
    <w:rsid w:val="009C06EF"/>
    <w:rsid w:val="009C08E8"/>
    <w:rsid w:val="009C0C19"/>
    <w:rsid w:val="009C0EBD"/>
    <w:rsid w:val="009C0FDF"/>
    <w:rsid w:val="009C1097"/>
    <w:rsid w:val="009C1396"/>
    <w:rsid w:val="009C1499"/>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5E34"/>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3DC"/>
    <w:rsid w:val="009D1613"/>
    <w:rsid w:val="009D1ABA"/>
    <w:rsid w:val="009D1F70"/>
    <w:rsid w:val="009D23C2"/>
    <w:rsid w:val="009D243E"/>
    <w:rsid w:val="009D2519"/>
    <w:rsid w:val="009D26EF"/>
    <w:rsid w:val="009D26F6"/>
    <w:rsid w:val="009D2771"/>
    <w:rsid w:val="009D27A1"/>
    <w:rsid w:val="009D2B0C"/>
    <w:rsid w:val="009D32B7"/>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9EB"/>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4F72"/>
    <w:rsid w:val="009F5259"/>
    <w:rsid w:val="009F5292"/>
    <w:rsid w:val="009F52B1"/>
    <w:rsid w:val="009F55D5"/>
    <w:rsid w:val="009F5803"/>
    <w:rsid w:val="009F6287"/>
    <w:rsid w:val="009F6450"/>
    <w:rsid w:val="009F64A9"/>
    <w:rsid w:val="009F65C5"/>
    <w:rsid w:val="009F678C"/>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77"/>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9C4"/>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6E68"/>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062"/>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11E"/>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3FA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1E8A"/>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70A"/>
    <w:rsid w:val="00A538B7"/>
    <w:rsid w:val="00A53B1F"/>
    <w:rsid w:val="00A53B88"/>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66A"/>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C72"/>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4E6"/>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6EC"/>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B95"/>
    <w:rsid w:val="00A96C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630"/>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1D"/>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15"/>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350"/>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135"/>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4D5"/>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30"/>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4F"/>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C74"/>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3B8"/>
    <w:rsid w:val="00B20A1B"/>
    <w:rsid w:val="00B20B57"/>
    <w:rsid w:val="00B20C69"/>
    <w:rsid w:val="00B20ED6"/>
    <w:rsid w:val="00B20FD8"/>
    <w:rsid w:val="00B21120"/>
    <w:rsid w:val="00B211D2"/>
    <w:rsid w:val="00B21429"/>
    <w:rsid w:val="00B2197A"/>
    <w:rsid w:val="00B21A16"/>
    <w:rsid w:val="00B21B04"/>
    <w:rsid w:val="00B21CDB"/>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03"/>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A36"/>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3B88"/>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A3E"/>
    <w:rsid w:val="00B35CC0"/>
    <w:rsid w:val="00B36618"/>
    <w:rsid w:val="00B36A5E"/>
    <w:rsid w:val="00B36B79"/>
    <w:rsid w:val="00B36C3D"/>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87F"/>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99D"/>
    <w:rsid w:val="00B66DC4"/>
    <w:rsid w:val="00B671B3"/>
    <w:rsid w:val="00B672F9"/>
    <w:rsid w:val="00B6734B"/>
    <w:rsid w:val="00B67917"/>
    <w:rsid w:val="00B67A2F"/>
    <w:rsid w:val="00B67BBF"/>
    <w:rsid w:val="00B700B3"/>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57"/>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D1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1B40"/>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63"/>
    <w:rsid w:val="00B944E2"/>
    <w:rsid w:val="00B94522"/>
    <w:rsid w:val="00B945FA"/>
    <w:rsid w:val="00B94813"/>
    <w:rsid w:val="00B94977"/>
    <w:rsid w:val="00B94A65"/>
    <w:rsid w:val="00B94B61"/>
    <w:rsid w:val="00B94C23"/>
    <w:rsid w:val="00B94F91"/>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1E0"/>
    <w:rsid w:val="00BA65BA"/>
    <w:rsid w:val="00BA661B"/>
    <w:rsid w:val="00BA6BEA"/>
    <w:rsid w:val="00BA6D64"/>
    <w:rsid w:val="00BA71EA"/>
    <w:rsid w:val="00BA72A8"/>
    <w:rsid w:val="00BA72BE"/>
    <w:rsid w:val="00BA7517"/>
    <w:rsid w:val="00BA7C15"/>
    <w:rsid w:val="00BA7EDE"/>
    <w:rsid w:val="00BA7FD1"/>
    <w:rsid w:val="00BB00E4"/>
    <w:rsid w:val="00BB017E"/>
    <w:rsid w:val="00BB02A4"/>
    <w:rsid w:val="00BB0344"/>
    <w:rsid w:val="00BB03A7"/>
    <w:rsid w:val="00BB03AC"/>
    <w:rsid w:val="00BB06B8"/>
    <w:rsid w:val="00BB08A7"/>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08"/>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86F"/>
    <w:rsid w:val="00BC5A7E"/>
    <w:rsid w:val="00BC5AC5"/>
    <w:rsid w:val="00BC5DF5"/>
    <w:rsid w:val="00BC5E73"/>
    <w:rsid w:val="00BC60A4"/>
    <w:rsid w:val="00BC6338"/>
    <w:rsid w:val="00BC64B8"/>
    <w:rsid w:val="00BC65C3"/>
    <w:rsid w:val="00BC66F8"/>
    <w:rsid w:val="00BC684D"/>
    <w:rsid w:val="00BC6A92"/>
    <w:rsid w:val="00BC6CD0"/>
    <w:rsid w:val="00BC6D42"/>
    <w:rsid w:val="00BC6DF1"/>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224"/>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09"/>
    <w:rsid w:val="00BF4F11"/>
    <w:rsid w:val="00BF4F8A"/>
    <w:rsid w:val="00BF4FCE"/>
    <w:rsid w:val="00BF5039"/>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BCF"/>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D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10"/>
    <w:rsid w:val="00C33521"/>
    <w:rsid w:val="00C335DE"/>
    <w:rsid w:val="00C338EF"/>
    <w:rsid w:val="00C3390D"/>
    <w:rsid w:val="00C33E3B"/>
    <w:rsid w:val="00C34317"/>
    <w:rsid w:val="00C34338"/>
    <w:rsid w:val="00C3449E"/>
    <w:rsid w:val="00C34719"/>
    <w:rsid w:val="00C3490B"/>
    <w:rsid w:val="00C34BF1"/>
    <w:rsid w:val="00C3529F"/>
    <w:rsid w:val="00C353E2"/>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01"/>
    <w:rsid w:val="00C44BC8"/>
    <w:rsid w:val="00C44DA9"/>
    <w:rsid w:val="00C44E91"/>
    <w:rsid w:val="00C4535A"/>
    <w:rsid w:val="00C455E1"/>
    <w:rsid w:val="00C457B2"/>
    <w:rsid w:val="00C45BA2"/>
    <w:rsid w:val="00C45F35"/>
    <w:rsid w:val="00C46491"/>
    <w:rsid w:val="00C465DF"/>
    <w:rsid w:val="00C46711"/>
    <w:rsid w:val="00C46BB3"/>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ED1"/>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8E"/>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A09"/>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4EFE"/>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14"/>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B94"/>
    <w:rsid w:val="00C75C36"/>
    <w:rsid w:val="00C76096"/>
    <w:rsid w:val="00C76C25"/>
    <w:rsid w:val="00C76C6D"/>
    <w:rsid w:val="00C76D39"/>
    <w:rsid w:val="00C76EC0"/>
    <w:rsid w:val="00C7711E"/>
    <w:rsid w:val="00C773BA"/>
    <w:rsid w:val="00C773DC"/>
    <w:rsid w:val="00C77650"/>
    <w:rsid w:val="00C776D7"/>
    <w:rsid w:val="00C77710"/>
    <w:rsid w:val="00C77B3F"/>
    <w:rsid w:val="00C77B5D"/>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A6F"/>
    <w:rsid w:val="00C86B67"/>
    <w:rsid w:val="00C870CD"/>
    <w:rsid w:val="00C87603"/>
    <w:rsid w:val="00C87929"/>
    <w:rsid w:val="00C87D35"/>
    <w:rsid w:val="00C87DD3"/>
    <w:rsid w:val="00C87DD8"/>
    <w:rsid w:val="00C87EF2"/>
    <w:rsid w:val="00C90162"/>
    <w:rsid w:val="00C9033E"/>
    <w:rsid w:val="00C903AF"/>
    <w:rsid w:val="00C904E5"/>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25"/>
    <w:rsid w:val="00C9657A"/>
    <w:rsid w:val="00C965AC"/>
    <w:rsid w:val="00C96657"/>
    <w:rsid w:val="00C9693B"/>
    <w:rsid w:val="00C96B35"/>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5F88"/>
    <w:rsid w:val="00CB60CB"/>
    <w:rsid w:val="00CB626E"/>
    <w:rsid w:val="00CB65BF"/>
    <w:rsid w:val="00CB6602"/>
    <w:rsid w:val="00CB69B8"/>
    <w:rsid w:val="00CB6D83"/>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1AC"/>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4DD"/>
    <w:rsid w:val="00CD75C7"/>
    <w:rsid w:val="00CD7667"/>
    <w:rsid w:val="00CD7AF1"/>
    <w:rsid w:val="00CD7F4A"/>
    <w:rsid w:val="00CE0021"/>
    <w:rsid w:val="00CE034A"/>
    <w:rsid w:val="00CE06C3"/>
    <w:rsid w:val="00CE0EA6"/>
    <w:rsid w:val="00CE1287"/>
    <w:rsid w:val="00CE1320"/>
    <w:rsid w:val="00CE1434"/>
    <w:rsid w:val="00CE1A56"/>
    <w:rsid w:val="00CE1AC3"/>
    <w:rsid w:val="00CE1BB3"/>
    <w:rsid w:val="00CE1CDD"/>
    <w:rsid w:val="00CE1E57"/>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4AA"/>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969"/>
    <w:rsid w:val="00CF6B3F"/>
    <w:rsid w:val="00CF6CE8"/>
    <w:rsid w:val="00CF6E1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11"/>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94E"/>
    <w:rsid w:val="00D31A10"/>
    <w:rsid w:val="00D31B4A"/>
    <w:rsid w:val="00D31D20"/>
    <w:rsid w:val="00D31E7B"/>
    <w:rsid w:val="00D32002"/>
    <w:rsid w:val="00D32321"/>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1D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C60"/>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405"/>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9ED"/>
    <w:rsid w:val="00DB0A5B"/>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90"/>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5D78"/>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CCA"/>
    <w:rsid w:val="00DE1D64"/>
    <w:rsid w:val="00DE1D82"/>
    <w:rsid w:val="00DE1EBC"/>
    <w:rsid w:val="00DE2045"/>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2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7B"/>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0A4"/>
    <w:rsid w:val="00E25315"/>
    <w:rsid w:val="00E253D2"/>
    <w:rsid w:val="00E2564B"/>
    <w:rsid w:val="00E256CE"/>
    <w:rsid w:val="00E25A00"/>
    <w:rsid w:val="00E25D38"/>
    <w:rsid w:val="00E25E0F"/>
    <w:rsid w:val="00E26109"/>
    <w:rsid w:val="00E26271"/>
    <w:rsid w:val="00E262B6"/>
    <w:rsid w:val="00E26483"/>
    <w:rsid w:val="00E2657F"/>
    <w:rsid w:val="00E265D8"/>
    <w:rsid w:val="00E265E8"/>
    <w:rsid w:val="00E26808"/>
    <w:rsid w:val="00E269F9"/>
    <w:rsid w:val="00E26CA8"/>
    <w:rsid w:val="00E26F6E"/>
    <w:rsid w:val="00E2727C"/>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1D1"/>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6DE"/>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610"/>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3A7"/>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AE"/>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9E2"/>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3E0"/>
    <w:rsid w:val="00EB65B4"/>
    <w:rsid w:val="00EB67FC"/>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E2F"/>
    <w:rsid w:val="00EC1F11"/>
    <w:rsid w:val="00EC1F14"/>
    <w:rsid w:val="00EC223A"/>
    <w:rsid w:val="00EC244C"/>
    <w:rsid w:val="00EC24A7"/>
    <w:rsid w:val="00EC25B7"/>
    <w:rsid w:val="00EC26A8"/>
    <w:rsid w:val="00EC2FEC"/>
    <w:rsid w:val="00EC3290"/>
    <w:rsid w:val="00EC335B"/>
    <w:rsid w:val="00EC3360"/>
    <w:rsid w:val="00EC3416"/>
    <w:rsid w:val="00EC34B1"/>
    <w:rsid w:val="00EC37EB"/>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348"/>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905"/>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B6"/>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0FB"/>
    <w:rsid w:val="00EF03DD"/>
    <w:rsid w:val="00EF0571"/>
    <w:rsid w:val="00EF066F"/>
    <w:rsid w:val="00EF07E4"/>
    <w:rsid w:val="00EF0929"/>
    <w:rsid w:val="00EF09AA"/>
    <w:rsid w:val="00EF0B76"/>
    <w:rsid w:val="00EF0FBE"/>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9BF"/>
    <w:rsid w:val="00EF3B88"/>
    <w:rsid w:val="00EF3F43"/>
    <w:rsid w:val="00EF400B"/>
    <w:rsid w:val="00EF4155"/>
    <w:rsid w:val="00EF4455"/>
    <w:rsid w:val="00EF4523"/>
    <w:rsid w:val="00EF453B"/>
    <w:rsid w:val="00EF50D2"/>
    <w:rsid w:val="00EF5147"/>
    <w:rsid w:val="00EF5525"/>
    <w:rsid w:val="00EF5710"/>
    <w:rsid w:val="00EF5D63"/>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C9"/>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42"/>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888"/>
    <w:rsid w:val="00F25B3A"/>
    <w:rsid w:val="00F25C11"/>
    <w:rsid w:val="00F25C3E"/>
    <w:rsid w:val="00F25D98"/>
    <w:rsid w:val="00F25E32"/>
    <w:rsid w:val="00F25E68"/>
    <w:rsid w:val="00F25ECC"/>
    <w:rsid w:val="00F25F64"/>
    <w:rsid w:val="00F2670C"/>
    <w:rsid w:val="00F267FB"/>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255"/>
    <w:rsid w:val="00F35589"/>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3EE2"/>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6F7C"/>
    <w:rsid w:val="00F47089"/>
    <w:rsid w:val="00F4709C"/>
    <w:rsid w:val="00F472CA"/>
    <w:rsid w:val="00F475D5"/>
    <w:rsid w:val="00F478E4"/>
    <w:rsid w:val="00F4794E"/>
    <w:rsid w:val="00F47C60"/>
    <w:rsid w:val="00F47E3B"/>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0EE7"/>
    <w:rsid w:val="00FA17C9"/>
    <w:rsid w:val="00FA1810"/>
    <w:rsid w:val="00FA1909"/>
    <w:rsid w:val="00FA1997"/>
    <w:rsid w:val="00FA1BF6"/>
    <w:rsid w:val="00FA1FDE"/>
    <w:rsid w:val="00FA206A"/>
    <w:rsid w:val="00FA22F8"/>
    <w:rsid w:val="00FA2546"/>
    <w:rsid w:val="00FA26CA"/>
    <w:rsid w:val="00FA2B04"/>
    <w:rsid w:val="00FA2B5F"/>
    <w:rsid w:val="00FA2BDC"/>
    <w:rsid w:val="00FA30A1"/>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10F"/>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5D"/>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453"/>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3EDD"/>
    <w:rsid w:val="00FE40E6"/>
    <w:rsid w:val="00FE4173"/>
    <w:rsid w:val="00FE42E1"/>
    <w:rsid w:val="00FE43C4"/>
    <w:rsid w:val="00FE453C"/>
    <w:rsid w:val="00FE49B8"/>
    <w:rsid w:val="00FE49C4"/>
    <w:rsid w:val="00FE4C83"/>
    <w:rsid w:val="00FE506E"/>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3AF"/>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link w:val="Heading2Char"/>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uiPriority w:val="22"/>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Normal"/>
    <w:link w:val="ListParagraphChar"/>
    <w:uiPriority w:val="99"/>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99"/>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Heading2Char">
    <w:name w:val="Heading 2 Char"/>
    <w:basedOn w:val="DefaultParagraphFont"/>
    <w:link w:val="Heading2"/>
    <w:rsid w:val="00A866EC"/>
    <w:rPr>
      <w:rFonts w:ascii="inherit" w:hAnsi="inherit"/>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66809962">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25421577">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69904646">
      <w:bodyDiv w:val="1"/>
      <w:marLeft w:val="0"/>
      <w:marRight w:val="0"/>
      <w:marTop w:val="0"/>
      <w:marBottom w:val="0"/>
      <w:divBdr>
        <w:top w:val="none" w:sz="0" w:space="0" w:color="auto"/>
        <w:left w:val="none" w:sz="0" w:space="0" w:color="auto"/>
        <w:bottom w:val="none" w:sz="0" w:space="0" w:color="auto"/>
        <w:right w:val="none" w:sz="0" w:space="0" w:color="auto"/>
      </w:divBdr>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570504668">
      <w:bodyDiv w:val="1"/>
      <w:marLeft w:val="0"/>
      <w:marRight w:val="0"/>
      <w:marTop w:val="0"/>
      <w:marBottom w:val="0"/>
      <w:divBdr>
        <w:top w:val="none" w:sz="0" w:space="0" w:color="auto"/>
        <w:left w:val="none" w:sz="0" w:space="0" w:color="auto"/>
        <w:bottom w:val="none" w:sz="0" w:space="0" w:color="auto"/>
        <w:right w:val="none" w:sz="0" w:space="0" w:color="auto"/>
      </w:divBdr>
    </w:div>
    <w:div w:id="59841523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63961203">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27867814">
      <w:bodyDiv w:val="1"/>
      <w:marLeft w:val="0"/>
      <w:marRight w:val="0"/>
      <w:marTop w:val="0"/>
      <w:marBottom w:val="0"/>
      <w:divBdr>
        <w:top w:val="none" w:sz="0" w:space="0" w:color="auto"/>
        <w:left w:val="none" w:sz="0" w:space="0" w:color="auto"/>
        <w:bottom w:val="none" w:sz="0" w:space="0" w:color="auto"/>
        <w:right w:val="none" w:sz="0" w:space="0" w:color="auto"/>
      </w:divBdr>
    </w:div>
    <w:div w:id="837305405">
      <w:bodyDiv w:val="1"/>
      <w:marLeft w:val="0"/>
      <w:marRight w:val="0"/>
      <w:marTop w:val="0"/>
      <w:marBottom w:val="0"/>
      <w:divBdr>
        <w:top w:val="none" w:sz="0" w:space="0" w:color="auto"/>
        <w:left w:val="none" w:sz="0" w:space="0" w:color="auto"/>
        <w:bottom w:val="none" w:sz="0" w:space="0" w:color="auto"/>
        <w:right w:val="none" w:sz="0" w:space="0" w:color="auto"/>
      </w:divBdr>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6827">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48742649">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79676254">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63386625">
      <w:bodyDiv w:val="1"/>
      <w:marLeft w:val="0"/>
      <w:marRight w:val="0"/>
      <w:marTop w:val="0"/>
      <w:marBottom w:val="0"/>
      <w:divBdr>
        <w:top w:val="none" w:sz="0" w:space="0" w:color="auto"/>
        <w:left w:val="none" w:sz="0" w:space="0" w:color="auto"/>
        <w:bottom w:val="none" w:sz="0" w:space="0" w:color="auto"/>
        <w:right w:val="none" w:sz="0" w:space="0" w:color="auto"/>
      </w:divBdr>
      <w:divsChild>
        <w:div w:id="851382607">
          <w:marLeft w:val="274"/>
          <w:marRight w:val="0"/>
          <w:marTop w:val="0"/>
          <w:marBottom w:val="0"/>
          <w:divBdr>
            <w:top w:val="none" w:sz="0" w:space="0" w:color="auto"/>
            <w:left w:val="none" w:sz="0" w:space="0" w:color="auto"/>
            <w:bottom w:val="none" w:sz="0" w:space="0" w:color="auto"/>
            <w:right w:val="none" w:sz="0" w:space="0" w:color="auto"/>
          </w:divBdr>
        </w:div>
        <w:div w:id="1756513898">
          <w:marLeft w:val="274"/>
          <w:marRight w:val="0"/>
          <w:marTop w:val="0"/>
          <w:marBottom w:val="0"/>
          <w:divBdr>
            <w:top w:val="none" w:sz="0" w:space="0" w:color="auto"/>
            <w:left w:val="none" w:sz="0" w:space="0" w:color="auto"/>
            <w:bottom w:val="none" w:sz="0" w:space="0" w:color="auto"/>
            <w:right w:val="none" w:sz="0" w:space="0" w:color="auto"/>
          </w:divBdr>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339359">
      <w:bodyDiv w:val="1"/>
      <w:marLeft w:val="0"/>
      <w:marRight w:val="0"/>
      <w:marTop w:val="0"/>
      <w:marBottom w:val="0"/>
      <w:divBdr>
        <w:top w:val="none" w:sz="0" w:space="0" w:color="auto"/>
        <w:left w:val="none" w:sz="0" w:space="0" w:color="auto"/>
        <w:bottom w:val="none" w:sz="0" w:space="0" w:color="auto"/>
        <w:right w:val="none" w:sz="0" w:space="0" w:color="auto"/>
      </w:divBdr>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021674">
      <w:bodyDiv w:val="1"/>
      <w:marLeft w:val="0"/>
      <w:marRight w:val="0"/>
      <w:marTop w:val="0"/>
      <w:marBottom w:val="0"/>
      <w:divBdr>
        <w:top w:val="none" w:sz="0" w:space="0" w:color="auto"/>
        <w:left w:val="none" w:sz="0" w:space="0" w:color="auto"/>
        <w:bottom w:val="none" w:sz="0" w:space="0" w:color="auto"/>
        <w:right w:val="none" w:sz="0" w:space="0" w:color="auto"/>
      </w:divBdr>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794521246">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65234580">
      <w:bodyDiv w:val="1"/>
      <w:marLeft w:val="0"/>
      <w:marRight w:val="0"/>
      <w:marTop w:val="0"/>
      <w:marBottom w:val="0"/>
      <w:divBdr>
        <w:top w:val="none" w:sz="0" w:space="0" w:color="auto"/>
        <w:left w:val="none" w:sz="0" w:space="0" w:color="auto"/>
        <w:bottom w:val="none" w:sz="0" w:space="0" w:color="auto"/>
        <w:right w:val="none" w:sz="0" w:space="0" w:color="auto"/>
      </w:divBdr>
    </w:div>
    <w:div w:id="198207447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15255668">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28162884">
      <w:bodyDiv w:val="1"/>
      <w:marLeft w:val="0"/>
      <w:marRight w:val="0"/>
      <w:marTop w:val="0"/>
      <w:marBottom w:val="0"/>
      <w:divBdr>
        <w:top w:val="none" w:sz="0" w:space="0" w:color="auto"/>
        <w:left w:val="none" w:sz="0" w:space="0" w:color="auto"/>
        <w:bottom w:val="none" w:sz="0" w:space="0" w:color="auto"/>
        <w:right w:val="none" w:sz="0" w:space="0" w:color="auto"/>
      </w:divBdr>
      <w:divsChild>
        <w:div w:id="1843662288">
          <w:marLeft w:val="0"/>
          <w:marRight w:val="0"/>
          <w:marTop w:val="0"/>
          <w:marBottom w:val="0"/>
          <w:divBdr>
            <w:top w:val="none" w:sz="0" w:space="0" w:color="auto"/>
            <w:left w:val="none" w:sz="0" w:space="0" w:color="auto"/>
            <w:bottom w:val="none" w:sz="0" w:space="0" w:color="auto"/>
            <w:right w:val="none" w:sz="0" w:space="0" w:color="auto"/>
          </w:divBdr>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1FFDB-098E-44C0-AD60-75B1DFFC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4</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 Jagdeep</cp:lastModifiedBy>
  <cp:revision>2</cp:revision>
  <cp:lastPrinted>2016-05-09T11:19:00Z</cp:lastPrinted>
  <dcterms:created xsi:type="dcterms:W3CDTF">2025-10-03T07:59:00Z</dcterms:created>
  <dcterms:modified xsi:type="dcterms:W3CDTF">2025-10-03T07:59:00Z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1758804563</vt:lpwstr>
  </property>
</Properties>
</file>